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B4" w:rsidRPr="006147D4" w:rsidRDefault="008F04B4">
      <w:pPr>
        <w:spacing w:after="0"/>
        <w:ind w:left="120"/>
        <w:rPr>
          <w:lang w:val="ru-RU"/>
        </w:rPr>
      </w:pPr>
      <w:bookmarkStart w:id="0" w:name="block-7296058"/>
    </w:p>
    <w:p w:rsidR="00142348" w:rsidRDefault="00142348" w:rsidP="00142348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2348" w:rsidRDefault="00142348" w:rsidP="00142348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42348" w:rsidRDefault="00142348" w:rsidP="00142348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142348" w:rsidRDefault="00142348" w:rsidP="00142348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142348" w:rsidRDefault="00142348" w:rsidP="00142348">
      <w:pPr>
        <w:spacing w:after="0"/>
        <w:ind w:left="120"/>
        <w:rPr>
          <w:lang w:val="ru-RU"/>
        </w:rPr>
      </w:pPr>
    </w:p>
    <w:p w:rsidR="00142348" w:rsidRDefault="00142348" w:rsidP="00142348">
      <w:pPr>
        <w:spacing w:after="0"/>
        <w:ind w:left="120"/>
        <w:rPr>
          <w:lang w:val="ru-RU"/>
        </w:rPr>
      </w:pPr>
    </w:p>
    <w:p w:rsidR="00142348" w:rsidRDefault="00142348" w:rsidP="00142348">
      <w:pPr>
        <w:spacing w:after="0"/>
        <w:ind w:left="120"/>
        <w:rPr>
          <w:lang w:val="ru-RU"/>
        </w:rPr>
      </w:pPr>
    </w:p>
    <w:p w:rsidR="00142348" w:rsidRDefault="00142348" w:rsidP="00142348">
      <w:pPr>
        <w:spacing w:after="0"/>
        <w:ind w:left="120"/>
        <w:rPr>
          <w:lang w:val="ru-RU"/>
        </w:rPr>
      </w:pPr>
    </w:p>
    <w:tbl>
      <w:tblPr>
        <w:tblStyle w:val="ac"/>
        <w:tblW w:w="9571" w:type="dxa"/>
        <w:tblLook w:val="04A0"/>
      </w:tblPr>
      <w:tblGrid>
        <w:gridCol w:w="3173"/>
        <w:gridCol w:w="3216"/>
        <w:gridCol w:w="3182"/>
      </w:tblGrid>
      <w:tr w:rsidR="00142348" w:rsidTr="00142348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142348" w:rsidRDefault="00142348">
            <w:pPr>
              <w:spacing w:after="200" w:line="27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142348" w:rsidRDefault="00142348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О.Г.</w:t>
            </w:r>
          </w:p>
          <w:p w:rsidR="00142348" w:rsidRDefault="0014234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142348" w:rsidRDefault="001423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142348" w:rsidRDefault="0014234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142348" w:rsidRDefault="00142348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М.Л.</w:t>
            </w:r>
          </w:p>
          <w:p w:rsidR="00142348" w:rsidRDefault="00142348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№ </w:t>
            </w:r>
          </w:p>
          <w:p w:rsidR="00142348" w:rsidRDefault="00142348">
            <w:pPr>
              <w:spacing w:after="200" w:line="27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31.08.2023 г.</w:t>
            </w:r>
          </w:p>
        </w:tc>
      </w:tr>
    </w:tbl>
    <w:p w:rsidR="00142348" w:rsidRDefault="00142348" w:rsidP="00142348">
      <w:pPr>
        <w:spacing w:after="0"/>
        <w:ind w:left="120"/>
      </w:pPr>
    </w:p>
    <w:p w:rsidR="00142348" w:rsidRDefault="00142348" w:rsidP="00142348">
      <w:pPr>
        <w:spacing w:after="0"/>
        <w:ind w:left="120"/>
      </w:pPr>
    </w:p>
    <w:p w:rsidR="00142348" w:rsidRDefault="00142348" w:rsidP="00142348">
      <w:pPr>
        <w:spacing w:after="0"/>
        <w:ind w:left="120"/>
      </w:pPr>
    </w:p>
    <w:p w:rsidR="00142348" w:rsidRDefault="00142348" w:rsidP="00142348">
      <w:pPr>
        <w:spacing w:after="0"/>
        <w:ind w:left="120"/>
      </w:pPr>
    </w:p>
    <w:p w:rsidR="008F04B4" w:rsidRPr="006147D4" w:rsidRDefault="008F04B4">
      <w:pPr>
        <w:spacing w:after="0"/>
        <w:ind w:left="120"/>
        <w:rPr>
          <w:lang w:val="ru-RU"/>
        </w:rPr>
      </w:pPr>
    </w:p>
    <w:p w:rsidR="008F04B4" w:rsidRPr="006147D4" w:rsidRDefault="00142348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‌</w:t>
      </w:r>
    </w:p>
    <w:p w:rsidR="008F04B4" w:rsidRPr="006147D4" w:rsidRDefault="008F04B4">
      <w:pPr>
        <w:spacing w:after="0"/>
        <w:ind w:left="120"/>
        <w:rPr>
          <w:lang w:val="ru-RU"/>
        </w:rPr>
      </w:pPr>
    </w:p>
    <w:p w:rsidR="008F04B4" w:rsidRPr="006147D4" w:rsidRDefault="008F04B4">
      <w:pPr>
        <w:spacing w:after="0"/>
        <w:ind w:left="120"/>
        <w:rPr>
          <w:lang w:val="ru-RU"/>
        </w:rPr>
      </w:pPr>
    </w:p>
    <w:p w:rsidR="008F04B4" w:rsidRPr="006147D4" w:rsidRDefault="008F04B4">
      <w:pPr>
        <w:spacing w:after="0"/>
        <w:ind w:left="120"/>
        <w:rPr>
          <w:lang w:val="ru-RU"/>
        </w:rPr>
      </w:pPr>
    </w:p>
    <w:p w:rsidR="008F04B4" w:rsidRPr="006147D4" w:rsidRDefault="00142348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F04B4" w:rsidRPr="006147D4" w:rsidRDefault="00142348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1022691)</w:t>
      </w: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142348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8F04B4" w:rsidRPr="006147D4" w:rsidRDefault="00142348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147D4">
        <w:rPr>
          <w:rFonts w:ascii="Calibri" w:hAnsi="Calibri"/>
          <w:color w:val="000000"/>
          <w:sz w:val="28"/>
          <w:lang w:val="ru-RU"/>
        </w:rPr>
        <w:t xml:space="preserve">–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8F04B4">
      <w:pPr>
        <w:spacing w:after="0"/>
        <w:ind w:left="120"/>
        <w:jc w:val="center"/>
        <w:rPr>
          <w:lang w:val="ru-RU"/>
        </w:rPr>
      </w:pPr>
    </w:p>
    <w:p w:rsidR="008F04B4" w:rsidRPr="006147D4" w:rsidRDefault="00142348">
      <w:pPr>
        <w:spacing w:after="0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r w:rsidRPr="006147D4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0353ffa-3b9d-4f1b-95cd-292ab35e49b4"/>
      <w:r w:rsidRPr="006147D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:rsidR="008F04B4" w:rsidRPr="006147D4" w:rsidRDefault="00142348">
      <w:pPr>
        <w:spacing w:after="0"/>
        <w:ind w:firstLine="600"/>
        <w:rPr>
          <w:lang w:val="ru-RU"/>
        </w:rPr>
      </w:pPr>
      <w:bookmarkStart w:id="5" w:name="_Toc118729915"/>
      <w:bookmarkStart w:id="6" w:name="block-7296059"/>
      <w:bookmarkEnd w:id="0"/>
      <w:bookmarkEnd w:id="5"/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8F04B4" w:rsidRPr="006147D4" w:rsidRDefault="00142348">
      <w:pPr>
        <w:spacing w:after="0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химии на уровне среднего общего образования разраб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тана на основе Федерального закона от 29.12.2012 № 273-ФЗ «Об 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нии в Российской Федерации», требований к результатам освоения фед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ральной образовательной программы среднего обще</w:t>
      </w:r>
      <w:r w:rsidRPr="006147D4">
        <w:rPr>
          <w:rFonts w:ascii="Times New Roman" w:hAnsi="Times New Roman"/>
          <w:color w:val="000000"/>
          <w:sz w:val="28"/>
          <w:lang w:val="ru-RU"/>
        </w:rPr>
        <w:t>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мия» в образовательных организациях Российской Федерации, реализующих основные образовательные програ</w:t>
      </w:r>
      <w:r w:rsidRPr="006147D4">
        <w:rPr>
          <w:rFonts w:ascii="Times New Roman" w:hAnsi="Times New Roman"/>
          <w:color w:val="000000"/>
          <w:sz w:val="28"/>
          <w:lang w:val="ru-RU"/>
        </w:rPr>
        <w:t>ммы, и основных положений «Стратегии развития воспитания в Российской Федерации на период до 2025 года» (Ра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поряжение Правительства РФ от 29.05. 2015 № 996 - р.).​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</w:t>
      </w:r>
      <w:r w:rsidRPr="006147D4">
        <w:rPr>
          <w:rFonts w:ascii="Times New Roman" w:hAnsi="Times New Roman"/>
          <w:color w:val="000000"/>
          <w:sz w:val="28"/>
          <w:lang w:val="ru-RU"/>
        </w:rPr>
        <w:t>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держания, результатов обучения и требований к уровню подготовки выпус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ников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</w:t>
      </w:r>
      <w:r w:rsidRPr="006147D4">
        <w:rPr>
          <w:rFonts w:ascii="Times New Roman" w:hAnsi="Times New Roman"/>
          <w:color w:val="000000"/>
          <w:sz w:val="28"/>
          <w:lang w:val="ru-RU"/>
        </w:rPr>
        <w:t>е химического 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разования. Эти ценности касаются познания законов природы, формирования мировоззрения и общей культуры человека, а также экологически обосн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ванного отношения к своему здоровью и природной среде. Реализуется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мическое образование обучающихс</w:t>
      </w:r>
      <w:r w:rsidRPr="006147D4">
        <w:rPr>
          <w:rFonts w:ascii="Times New Roman" w:hAnsi="Times New Roman"/>
          <w:color w:val="000000"/>
          <w:sz w:val="28"/>
          <w:lang w:val="ru-RU"/>
        </w:rPr>
        <w:t>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чения в познании природы и в материальной жизни общества, а также с уч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том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наук играет особую роль в современной цивилизации, в создании новой базы материальной культур</w:t>
      </w:r>
      <w:r w:rsidRPr="006147D4">
        <w:rPr>
          <w:rFonts w:ascii="Times New Roman" w:hAnsi="Times New Roman"/>
          <w:color w:val="000000"/>
          <w:sz w:val="28"/>
          <w:lang w:val="ru-RU"/>
        </w:rPr>
        <w:t>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щественного состава окружающего мира, осозн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ания взаимосвязи между строением веществ, их свойствами и возможными областями применения.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щества. Современная химия как наука соз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соответствии с о</w:t>
      </w:r>
      <w:r w:rsidRPr="006147D4">
        <w:rPr>
          <w:rFonts w:ascii="Times New Roman" w:hAnsi="Times New Roman"/>
          <w:color w:val="000000"/>
          <w:sz w:val="28"/>
          <w:lang w:val="ru-RU"/>
        </w:rPr>
        <w:t>бщими целями и принципами среднего общего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зования содержание предмета «Химия» (10–11 классы, базовый уровень из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чения) ориентировано преимущественно на общекультурную подготовку обучающихся, необходимую им для выработки мировоззренческих ориент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ров, ус</w:t>
      </w:r>
      <w:r w:rsidRPr="006147D4">
        <w:rPr>
          <w:rFonts w:ascii="Times New Roman" w:hAnsi="Times New Roman"/>
          <w:color w:val="000000"/>
          <w:sz w:val="28"/>
          <w:lang w:val="ru-RU"/>
        </w:rPr>
        <w:t>пешного включения в жизнь социума, продолжения образования в различных областях, не связанных непосредственно с химией.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базовые курсы – «Орг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ническая химия» и «Общая и неорганическая химия», основным компоне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том соде</w:t>
      </w:r>
      <w:r w:rsidRPr="006147D4">
        <w:rPr>
          <w:rFonts w:ascii="Times New Roman" w:hAnsi="Times New Roman"/>
          <w:color w:val="000000"/>
          <w:sz w:val="28"/>
          <w:lang w:val="ru-RU"/>
        </w:rPr>
        <w:t>ржания которых являются основы базовой науки: система знаний по неорганической химии (с включением знаний из общей химии) и 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химии. Формирование данной системы знаний при изучении предмета обеспечивает возможность рассмотрения всего многообрази</w:t>
      </w:r>
      <w:r w:rsidRPr="006147D4">
        <w:rPr>
          <w:rFonts w:ascii="Times New Roman" w:hAnsi="Times New Roman"/>
          <w:color w:val="000000"/>
          <w:sz w:val="28"/>
          <w:lang w:val="ru-RU"/>
        </w:rPr>
        <w:t>я веществ на 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нове общих понятий, законов и теорий химии.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органическая химия» сформирована в программе по химии на основе си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темного подхода к изучению учебного материала и обусловлена истори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 обоснованным развитием знаний на определённых теоретических уровнях. Так, в курсе органической химии вещества рассматриваются на уровне кла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сической теории строения органических соединений, а также на уровне 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реохимических и электронных представлен</w:t>
      </w:r>
      <w:r w:rsidRPr="006147D4">
        <w:rPr>
          <w:rFonts w:ascii="Times New Roman" w:hAnsi="Times New Roman"/>
          <w:color w:val="000000"/>
          <w:sz w:val="28"/>
          <w:lang w:val="ru-RU"/>
        </w:rPr>
        <w:t>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первоначальн</w:t>
      </w:r>
      <w:r w:rsidRPr="006147D4">
        <w:rPr>
          <w:rFonts w:ascii="Times New Roman" w:hAnsi="Times New Roman"/>
          <w:color w:val="000000"/>
          <w:sz w:val="28"/>
          <w:lang w:val="ru-RU"/>
        </w:rPr>
        <w:t>ые представления о химической связи, классификационных признаках веществ, зависимости свойств веществ от их строения, о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реакции.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ривается изученный на уровне основного общего 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</w:t>
      </w:r>
      <w:r w:rsidRPr="006147D4">
        <w:rPr>
          <w:rFonts w:ascii="Times New Roman" w:hAnsi="Times New Roman"/>
          <w:color w:val="000000"/>
          <w:sz w:val="28"/>
          <w:lang w:val="ru-RU"/>
        </w:rPr>
        <w:t>логических позиций, глубже понять историч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ское изменение функций этого закона – от обобщающей до объясняющей и прогнозирующей.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веществах, их составе, строении, свойствах и применении, а также о химических реакциях, их сущ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 и 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</w:t>
      </w:r>
      <w:r w:rsidRPr="006147D4">
        <w:rPr>
          <w:rFonts w:ascii="Times New Roman" w:hAnsi="Times New Roman"/>
          <w:color w:val="000000"/>
          <w:sz w:val="28"/>
          <w:lang w:val="ru-RU"/>
        </w:rPr>
        <w:t>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тически осм</w:t>
      </w:r>
      <w:r w:rsidRPr="006147D4">
        <w:rPr>
          <w:rFonts w:ascii="Times New Roman" w:hAnsi="Times New Roman"/>
          <w:color w:val="000000"/>
          <w:sz w:val="28"/>
          <w:lang w:val="ru-RU"/>
        </w:rPr>
        <w:t>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</w:t>
      </w:r>
      <w:r w:rsidRPr="006147D4">
        <w:rPr>
          <w:rFonts w:ascii="Times New Roman" w:hAnsi="Times New Roman"/>
          <w:color w:val="000000"/>
          <w:sz w:val="28"/>
          <w:lang w:val="ru-RU"/>
        </w:rPr>
        <w:t>ой основы для понимания философских идей, таких как: материальное единство неорг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нического и органического мира, обусловленность свойств веществ их сост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вом и строением, познаваемость природных явлений путём эксперимента и решения противоречий между новыми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фактами и теоретическими предп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сылками, осознание роли химии в решении экологических проблем, а также проблем сбережения энергетических ресурсов, сырья, создания новых техн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логий и материалов.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ности: решения проблем, поиска, анализа и обработки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информации, необх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димых для приобретения опыта практической и исследовательской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занимающей важное место в познании химии.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практике преподавания химии как на уровне основного общего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зования, так и на уровне среднего общего образования, </w:t>
      </w:r>
      <w:r w:rsidRPr="006147D4">
        <w:rPr>
          <w:rFonts w:ascii="Times New Roman" w:hAnsi="Times New Roman"/>
          <w:color w:val="000000"/>
          <w:sz w:val="28"/>
          <w:lang w:val="ru-RU"/>
        </w:rPr>
        <w:t>при определении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держательной характеристики целей изучения предмета направлением пе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востепенной значимости традиционно признаётся формирование основ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мической науки как области современного естествознания, практической деятельности человека и как одного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Согласно данной точке зрения главными целями изучения предмета «Химия» на базовом уровне (10 </w:t>
      </w:r>
      <w:r w:rsidRPr="006147D4">
        <w:rPr>
          <w:rFonts w:ascii="Calibri" w:hAnsi="Calibri"/>
          <w:color w:val="000000"/>
          <w:sz w:val="28"/>
          <w:lang w:val="ru-RU"/>
        </w:rPr>
        <w:t>–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8F04B4" w:rsidRPr="006147D4" w:rsidRDefault="001423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</w:t>
      </w:r>
      <w:r w:rsidRPr="006147D4">
        <w:rPr>
          <w:rFonts w:ascii="Times New Roman" w:hAnsi="Times New Roman"/>
          <w:color w:val="000000"/>
          <w:sz w:val="28"/>
          <w:lang w:val="ru-RU"/>
        </w:rPr>
        <w:t>рмирование системы химических знаний как важнейшей соста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ляющей естественно-научной картины мира, в основе которой лежат ключевые понятия, фундаментальные законы и теории химии, осво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языка науки, усвоение и понимание сущности доступных обобщ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ний мирово</w:t>
      </w:r>
      <w:r w:rsidRPr="006147D4">
        <w:rPr>
          <w:rFonts w:ascii="Times New Roman" w:hAnsi="Times New Roman"/>
          <w:color w:val="000000"/>
          <w:sz w:val="28"/>
          <w:lang w:val="ru-RU"/>
        </w:rPr>
        <w:t>ззренческого характера, ознакомление с историей их ра</w:t>
      </w:r>
      <w:r w:rsidRPr="006147D4">
        <w:rPr>
          <w:rFonts w:ascii="Times New Roman" w:hAnsi="Times New Roman"/>
          <w:color w:val="000000"/>
          <w:sz w:val="28"/>
          <w:lang w:val="ru-RU"/>
        </w:rPr>
        <w:t>з</w:t>
      </w:r>
      <w:r w:rsidRPr="006147D4">
        <w:rPr>
          <w:rFonts w:ascii="Times New Roman" w:hAnsi="Times New Roman"/>
          <w:color w:val="000000"/>
          <w:sz w:val="28"/>
          <w:lang w:val="ru-RU"/>
        </w:rPr>
        <w:t>вития и становления;</w:t>
      </w:r>
    </w:p>
    <w:p w:rsidR="008F04B4" w:rsidRPr="006147D4" w:rsidRDefault="001423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реакций, необходимых для приобретения ум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ний ориентироваться в мире веществ и химических явлени</w:t>
      </w:r>
      <w:r w:rsidRPr="006147D4">
        <w:rPr>
          <w:rFonts w:ascii="Times New Roman" w:hAnsi="Times New Roman"/>
          <w:color w:val="000000"/>
          <w:sz w:val="28"/>
          <w:lang w:val="ru-RU"/>
        </w:rPr>
        <w:t>й, имеющих место в природе, в практической и повседневной жизни;</w:t>
      </w:r>
    </w:p>
    <w:p w:rsidR="008F04B4" w:rsidRPr="006147D4" w:rsidRDefault="001423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пасного обращения с веществами.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Наряду с этим, содержательная х</w:t>
      </w:r>
      <w:r w:rsidRPr="006147D4">
        <w:rPr>
          <w:rFonts w:ascii="Times New Roman" w:hAnsi="Times New Roman"/>
          <w:color w:val="000000"/>
          <w:sz w:val="28"/>
          <w:lang w:val="ru-RU"/>
        </w:rPr>
        <w:t>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комп</w:t>
      </w:r>
      <w:r w:rsidRPr="006147D4">
        <w:rPr>
          <w:rFonts w:ascii="Times New Roman" w:hAnsi="Times New Roman"/>
          <w:color w:val="000000"/>
          <w:sz w:val="28"/>
          <w:lang w:val="ru-RU"/>
        </w:rPr>
        <w:t>оненте содержания обучения, ориентированной на подготовку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пускника общеобразовательной организации, владеющего не набором 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ний, а функциональной грамотностью, то есть способами и умениями акти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ного получения знаний и применения их в реальной жизни для </w:t>
      </w:r>
      <w:r w:rsidRPr="006147D4">
        <w:rPr>
          <w:rFonts w:ascii="Times New Roman" w:hAnsi="Times New Roman"/>
          <w:color w:val="000000"/>
          <w:sz w:val="28"/>
          <w:lang w:val="ru-RU"/>
        </w:rPr>
        <w:t>решения практических задач.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приобретают такие цели и задачи, как: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адаптация обучающихся к условиям динамично развивающегося мира, формирование интеллектуально развитой личности, готовой к </w:t>
      </w:r>
      <w:r w:rsidRPr="006147D4">
        <w:rPr>
          <w:rFonts w:ascii="Times New Roman" w:hAnsi="Times New Roman"/>
          <w:color w:val="000000"/>
          <w:sz w:val="28"/>
          <w:lang w:val="ru-RU"/>
        </w:rPr>
        <w:t>самообразов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нию, сотрудничеству, самостоятельному принятию грамотных решений в конкретных жизненных ситуациях, связанных с веществами и их применен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ем;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ций), имеющих универсальное значение для р</w:t>
      </w:r>
      <w:r w:rsidRPr="006147D4">
        <w:rPr>
          <w:rFonts w:ascii="Times New Roman" w:hAnsi="Times New Roman"/>
          <w:color w:val="000000"/>
          <w:sz w:val="28"/>
          <w:lang w:val="ru-RU"/>
        </w:rPr>
        <w:t>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знании химии, а также для оценки с позиций экологической безопасности х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рактера влияния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процессов на организм человека и природную среду;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</w:t>
      </w:r>
      <w:r w:rsidRPr="006147D4">
        <w:rPr>
          <w:rFonts w:ascii="Times New Roman" w:hAnsi="Times New Roman"/>
          <w:color w:val="000000"/>
          <w:sz w:val="28"/>
          <w:lang w:val="ru-RU"/>
        </w:rPr>
        <w:t>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куратности, которые особенно 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необходимы, в частности, при планировании и проведении химического эк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перимента;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ленности химии, её важной роли в решении глобальных проблем рационал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природопол</w:t>
      </w:r>
      <w:r w:rsidRPr="006147D4">
        <w:rPr>
          <w:rFonts w:ascii="Times New Roman" w:hAnsi="Times New Roman"/>
          <w:color w:val="000000"/>
          <w:sz w:val="28"/>
          <w:lang w:val="ru-RU"/>
        </w:rPr>
        <w:t>ьзования, пополнения энергетических ресурсов и сохран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связа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ных с химическими явлениями.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вого уровня входит в состав предметной области «Естественно-научные предметы».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химии, на базовом уровне среднего </w:t>
      </w:r>
      <w:r w:rsidRPr="006147D4">
        <w:rPr>
          <w:rFonts w:ascii="Times New Roman" w:hAnsi="Times New Roman"/>
          <w:color w:val="000000"/>
          <w:sz w:val="28"/>
          <w:lang w:val="ru-RU"/>
        </w:rPr>
        <w:t>общего образования, составляет 68 часов: в 10 классе – 34 часа (1 час в неделю), в 11 классе – 34 часа (1 час в неделю).</w:t>
      </w:r>
    </w:p>
    <w:p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bookmarkStart w:id="7" w:name="block-7296060"/>
      <w:bookmarkEnd w:id="6"/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</w:t>
      </w:r>
      <w:r w:rsidRPr="006147D4">
        <w:rPr>
          <w:rFonts w:ascii="Times New Roman" w:hAnsi="Times New Roman"/>
          <w:color w:val="000000"/>
          <w:sz w:val="28"/>
          <w:lang w:val="ru-RU"/>
        </w:rPr>
        <w:t>новение, развитие и значение в получении новых веществ и материалов. Теория строения органических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единений А. М. Бутлерова, её основные положения. Структурные формулы органических веществ. Гомология, изомерия. Химическая связь в 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ских соединениях </w:t>
      </w:r>
      <w:r w:rsidRPr="006147D4">
        <w:rPr>
          <w:rFonts w:ascii="Times New Roman" w:hAnsi="Times New Roman"/>
          <w:color w:val="000000"/>
          <w:sz w:val="28"/>
          <w:lang w:val="ru-RU"/>
        </w:rPr>
        <w:t>– одинарные и кратные связи.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</w:t>
      </w:r>
      <w:r w:rsidRPr="006147D4">
        <w:rPr>
          <w:rFonts w:ascii="Times New Roman" w:hAnsi="Times New Roman"/>
          <w:color w:val="000000"/>
          <w:sz w:val="28"/>
          <w:lang w:val="ru-RU"/>
        </w:rPr>
        <w:t>ж</w:t>
      </w:r>
      <w:r w:rsidRPr="006147D4">
        <w:rPr>
          <w:rFonts w:ascii="Times New Roman" w:hAnsi="Times New Roman"/>
          <w:color w:val="000000"/>
          <w:sz w:val="28"/>
          <w:lang w:val="ru-RU"/>
        </w:rPr>
        <w:t>нейших представителей классов органических веществ.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</w:t>
      </w:r>
      <w:r w:rsidRPr="006147D4">
        <w:rPr>
          <w:rFonts w:ascii="Times New Roman" w:hAnsi="Times New Roman"/>
          <w:color w:val="000000"/>
          <w:sz w:val="28"/>
          <w:lang w:val="ru-RU"/>
        </w:rPr>
        <w:t>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монстрационных опытов по превращению органических веществ при нагр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вании (плавление, обугливание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и горение).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: состав и строение, гомологический ряд. Метан и этан –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стейшие представители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: состав и строен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ие, гомологический ряд. Этилен и пропилен – простейшие представители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акции гидрирования, галогенирования, гидратации, окисления и полимериз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ции), получение и применение.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</w:t>
      </w:r>
      <w:r w:rsidRPr="006147D4">
        <w:rPr>
          <w:rFonts w:ascii="Times New Roman" w:hAnsi="Times New Roman"/>
          <w:color w:val="000000"/>
          <w:sz w:val="28"/>
          <w:lang w:val="ru-RU"/>
        </w:rPr>
        <w:t>1,3: строение, важнейшие химические свойства (реакция полимеризации). Получение синтетического каучука и резины.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Ацетилен – простейший представитель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: состав, строение, физические и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</w:t>
      </w:r>
      <w:r w:rsidRPr="006147D4">
        <w:rPr>
          <w:rFonts w:ascii="Times New Roman" w:hAnsi="Times New Roman"/>
          <w:color w:val="000000"/>
          <w:sz w:val="28"/>
          <w:lang w:val="ru-RU"/>
        </w:rPr>
        <w:t>ие свойства (реакции гидрирования, галогенирования, гидратации, гор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ния), получение и применение.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изические и химические свойства (реакции галогениров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ния и нитрования), получение и применение.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 Генетич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ская связь между углеводородами, принадлежащими к различным классам.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Природные источники углеводородов. Природный газ и попутные не</w:t>
      </w:r>
      <w:r w:rsidRPr="006147D4">
        <w:rPr>
          <w:rFonts w:ascii="Times New Roman" w:hAnsi="Times New Roman"/>
          <w:color w:val="000000"/>
          <w:sz w:val="28"/>
          <w:lang w:val="ru-RU"/>
        </w:rPr>
        <w:t>ф</w:t>
      </w:r>
      <w:r w:rsidRPr="006147D4">
        <w:rPr>
          <w:rFonts w:ascii="Times New Roman" w:hAnsi="Times New Roman"/>
          <w:color w:val="000000"/>
          <w:sz w:val="28"/>
          <w:lang w:val="ru-RU"/>
        </w:rPr>
        <w:t>тяные газы. Нефть и её происхождение. Способы переработки нефти: пер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гонка, крекинг (термический, каталитический), пиролиз. Продукты перер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ботки нефти, их применение в промышленности и в быту. Каменный уголь и продукты его переработки.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Экспериментальные </w:t>
      </w:r>
      <w:r w:rsidRPr="006147D4">
        <w:rPr>
          <w:rFonts w:ascii="Times New Roman" w:hAnsi="Times New Roman"/>
          <w:color w:val="000000"/>
          <w:sz w:val="28"/>
          <w:lang w:val="ru-RU"/>
        </w:rPr>
        <w:t>методы изучения веществ 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6147D4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6147D4">
        <w:rPr>
          <w:rFonts w:ascii="Times New Roman" w:hAnsi="Times New Roman"/>
          <w:color w:val="000000"/>
          <w:sz w:val="28"/>
          <w:lang w:val="ru-RU"/>
        </w:rPr>
        <w:t>: получение этилена и изучение его свойст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чества исходного вещества или продукта реакции по известным массе, объ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>му, количеству одного из исходных веществ или продуктов реакции).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Кислородсодержащие органические 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соединения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с активными металлами,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галогеновод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родами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, горение), применение. Водородные связи между молекулами спи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тов. Действие метанола и этанола на орган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изм человека.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(взаимодействие со щелочными металлами, к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чественная реакция на многоатомные спирты). Действие на организм челов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ка. Применение глицерина и этиленглико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ля.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Фенол: строение молекулы, физические и химические свойства. То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сичность фенола. Применение фенола.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6147D4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(реакции окисления и восстановления, качес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венные реакции),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получение и применение.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ная кислоты: строение, физические и химические свойства (свойства, общие для класса кислот, реакция этерификации), получение и применение. Сте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риновая и олеиновая кислот</w:t>
      </w:r>
      <w:r w:rsidRPr="006147D4">
        <w:rPr>
          <w:rFonts w:ascii="Times New Roman" w:hAnsi="Times New Roman"/>
          <w:color w:val="000000"/>
          <w:sz w:val="28"/>
          <w:lang w:val="ru-RU"/>
        </w:rPr>
        <w:t>ы как представители высших карбоновых кислот. Мыла как соли высших карбоновых кислот, их моющее действие.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</w:t>
      </w:r>
      <w:r w:rsidRPr="006147D4">
        <w:rPr>
          <w:rFonts w:ascii="Times New Roman" w:hAnsi="Times New Roman"/>
          <w:color w:val="000000"/>
          <w:sz w:val="28"/>
          <w:lang w:val="ru-RU"/>
        </w:rPr>
        <w:t>ж</w:t>
      </w:r>
      <w:r w:rsidRPr="006147D4">
        <w:rPr>
          <w:rFonts w:ascii="Times New Roman" w:hAnsi="Times New Roman"/>
          <w:color w:val="000000"/>
          <w:sz w:val="28"/>
          <w:lang w:val="ru-RU"/>
        </w:rPr>
        <w:t>ных эфиров. Жиры. Гидролиз жиров. Применение жиров. Биологическая роль жиров.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Углеводы: </w:t>
      </w:r>
      <w:r w:rsidRPr="006147D4">
        <w:rPr>
          <w:rFonts w:ascii="Times New Roman" w:hAnsi="Times New Roman"/>
          <w:color w:val="000000"/>
          <w:sz w:val="28"/>
          <w:lang w:val="ru-RU"/>
        </w:rPr>
        <w:t>состав, классификация углеводов (моно-, ди- и полисахар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6147D4">
        <w:rPr>
          <w:rFonts w:ascii="Times New Roman" w:hAnsi="Times New Roman"/>
          <w:color w:val="000000"/>
          <w:sz w:val="28"/>
          <w:lang w:val="ru-RU"/>
        </w:rPr>
        <w:t>), восстано</w:t>
      </w:r>
      <w:r w:rsidRPr="006147D4">
        <w:rPr>
          <w:rFonts w:ascii="Times New Roman" w:hAnsi="Times New Roman"/>
          <w:color w:val="000000"/>
          <w:sz w:val="28"/>
          <w:lang w:val="ru-RU"/>
        </w:rPr>
        <w:t>вление, брож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ние глюкозы), нахождение в природе, применение, биологическая роль. Ф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тосинтез. Фруктоза как изомер глюкозы.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</w:t>
      </w:r>
      <w:r w:rsidRPr="006147D4">
        <w:rPr>
          <w:rFonts w:ascii="Times New Roman" w:hAnsi="Times New Roman"/>
          <w:color w:val="000000"/>
          <w:sz w:val="28"/>
          <w:lang w:val="ru-RU"/>
        </w:rPr>
        <w:t>качес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венная реакция с иодом).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ведение, наблюдение и описание демонстрационных опытов: горение спи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тов, качественные реакции одноатомных спиртов (окисление этанола окс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)), многоатомн</w:t>
      </w:r>
      <w:r w:rsidRPr="006147D4">
        <w:rPr>
          <w:rFonts w:ascii="Times New Roman" w:hAnsi="Times New Roman"/>
          <w:color w:val="000000"/>
          <w:sz w:val="28"/>
          <w:lang w:val="ru-RU"/>
        </w:rPr>
        <w:t>ых спиртов (взаимодействие глицерина с гидр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ребра(</w:t>
      </w:r>
      <w:r>
        <w:rPr>
          <w:rFonts w:ascii="Times New Roman" w:hAnsi="Times New Roman"/>
          <w:color w:val="000000"/>
          <w:sz w:val="28"/>
        </w:rPr>
        <w:t>I</w:t>
      </w:r>
      <w:r w:rsidRPr="006147D4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дение практической работы: свойства раствора уксусной кислоты.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</w:t>
      </w:r>
      <w:r w:rsidRPr="006147D4">
        <w:rPr>
          <w:rFonts w:ascii="Times New Roman" w:hAnsi="Times New Roman"/>
          <w:color w:val="000000"/>
          <w:sz w:val="28"/>
          <w:lang w:val="ru-RU"/>
        </w:rPr>
        <w:t>е задачи.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чества исходного вещества или продукта реакции по известным массе, объ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>му, количеству одного из исходных веществ или продуктов реакции).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Аминок</w:t>
      </w:r>
      <w:r w:rsidRPr="006147D4">
        <w:rPr>
          <w:rFonts w:ascii="Times New Roman" w:hAnsi="Times New Roman"/>
          <w:color w:val="000000"/>
          <w:sz w:val="28"/>
          <w:lang w:val="ru-RU"/>
        </w:rPr>
        <w:t>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Белки как природные высокомолекулярные соединения. Первичная, вторичная и третичная структура бел</w:t>
      </w:r>
      <w:r w:rsidRPr="006147D4">
        <w:rPr>
          <w:rFonts w:ascii="Times New Roman" w:hAnsi="Times New Roman"/>
          <w:color w:val="000000"/>
          <w:sz w:val="28"/>
          <w:lang w:val="ru-RU"/>
        </w:rPr>
        <w:t>ков. Химические свойства белков: ги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ролиз, денатурация, качественные реакции на белки.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опытов: денатурация белков при нагревании, цветные реакции белков.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Вы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сокомолекулярные соединения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меризация и поликонденсаци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комление с образцами природных и искусственных волокон, пластмасс, ка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чуков.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органической химии в 10 классе осуществляется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Общие естественно-научные понятия: явление, научный факт, гипотеза, закон, теория, анализ, синтез, классифи</w:t>
      </w:r>
      <w:r w:rsidRPr="006147D4">
        <w:rPr>
          <w:rFonts w:ascii="Times New Roman" w:hAnsi="Times New Roman"/>
          <w:color w:val="000000"/>
          <w:sz w:val="28"/>
          <w:lang w:val="ru-RU"/>
        </w:rPr>
        <w:t>кация, периодичность, наблюдение, измерение, эксперимент, моделирование.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ский уровень, вещество, тело, объём, агрегатное состояние вещества, физ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ческие величины и единицы их измерения.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Би</w:t>
      </w:r>
      <w:r w:rsidRPr="006147D4">
        <w:rPr>
          <w:rFonts w:ascii="Times New Roman" w:hAnsi="Times New Roman"/>
          <w:color w:val="000000"/>
          <w:sz w:val="28"/>
          <w:lang w:val="ru-RU"/>
        </w:rPr>
        <w:t>ология: клетка, организм, биосфера, обмен веществ в организме, ф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тосинтез, биологически активные вещества (белки, углеводы, жиры, ферме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ты).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</w:t>
      </w:r>
      <w:r w:rsidRPr="006147D4">
        <w:rPr>
          <w:rFonts w:ascii="Times New Roman" w:hAnsi="Times New Roman"/>
          <w:color w:val="000000"/>
          <w:sz w:val="28"/>
          <w:lang w:val="ru-RU"/>
        </w:rPr>
        <w:t>ионального питания, мо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щие средства, лекарственные и косметические препараты, материалы из 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кусственных и синтетических волокон.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Химический элемент. Атом. Ядро атома, изотопы. Электронная оболо</w:t>
      </w:r>
      <w:r w:rsidRPr="006147D4">
        <w:rPr>
          <w:rFonts w:ascii="Times New Roman" w:hAnsi="Times New Roman"/>
          <w:color w:val="000000"/>
          <w:sz w:val="28"/>
          <w:lang w:val="ru-RU"/>
        </w:rPr>
        <w:t>ч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ка. Энергетические уровни, подуровни. Атомные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>- элеме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ты. Особенности распределения электронов по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 в атомах элеме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тов первых четырёх периодов. Электронная конфигур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6147D4">
        <w:rPr>
          <w:rFonts w:ascii="Times New Roman" w:hAnsi="Times New Roman"/>
          <w:color w:val="000000"/>
          <w:sz w:val="28"/>
          <w:lang w:val="ru-RU"/>
        </w:rPr>
        <w:t>тв химических элементов и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зуемых ими простых и сложных веществ по группам и периодам. Значение периодического закона в развитии науки.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лентная неполярная и полярная, ионная, металлическая</w:t>
      </w:r>
      <w:r w:rsidRPr="006147D4">
        <w:rPr>
          <w:rFonts w:ascii="Times New Roman" w:hAnsi="Times New Roman"/>
          <w:color w:val="000000"/>
          <w:sz w:val="28"/>
          <w:lang w:val="ru-RU"/>
        </w:rPr>
        <w:t>). Механизмы 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вания ковалентной химической связи (обменный и донорно-акцепторный). Водородная связь. Валентность. Электроотрицательность. Степень окисл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ния. Ионы: катионы и анионы.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Вещества молекулярного и немолекулярного строения. Закон постоя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ства </w:t>
      </w:r>
      <w:r w:rsidRPr="006147D4">
        <w:rPr>
          <w:rFonts w:ascii="Times New Roman" w:hAnsi="Times New Roman"/>
          <w:color w:val="000000"/>
          <w:sz w:val="28"/>
          <w:lang w:val="ru-RU"/>
        </w:rPr>
        <w:t>состава вещества. Типы кристаллических решёток. Зависимость свойс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ва веществ от типа кристаллической решётки.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неорганических соединений. Номенк</w:t>
      </w:r>
      <w:r w:rsidRPr="006147D4">
        <w:rPr>
          <w:rFonts w:ascii="Times New Roman" w:hAnsi="Times New Roman"/>
          <w:color w:val="000000"/>
          <w:sz w:val="28"/>
          <w:lang w:val="ru-RU"/>
        </w:rPr>
        <w:t>латура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веществ. Генетическая связь неорганических веществ, принадлежащих к различным классам.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ческой и органической химии. Закон сохранения массы веществ, закон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хранения и прев</w:t>
      </w:r>
      <w:r w:rsidRPr="006147D4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Скорость реакции, её зависимость от различных факторов. Обратимые реакции. Химическое равновесие. Факторы, влияющие на состояние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ского равновесия. Принцип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монстрация таблиц «Периодическая система химических элементов Д. И. М</w:t>
      </w:r>
      <w:r w:rsidRPr="006147D4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6147D4">
        <w:rPr>
          <w:rFonts w:ascii="Times New Roman" w:hAnsi="Times New Roman"/>
          <w:color w:val="000000"/>
          <w:sz w:val="28"/>
          <w:lang w:val="ru-RU"/>
        </w:rPr>
        <w:t>онного обмена), провед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практической работы «Влияние различных факторов на скорость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ческой реакции».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ские расчёты, расчёты с использованием понятия «массовая доля </w:t>
      </w:r>
      <w:r w:rsidRPr="006147D4">
        <w:rPr>
          <w:rFonts w:ascii="Times New Roman" w:hAnsi="Times New Roman"/>
          <w:color w:val="000000"/>
          <w:sz w:val="28"/>
          <w:lang w:val="ru-RU"/>
        </w:rPr>
        <w:t>вещества».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элементов Д. И. Менделеева и особенности строения атомов.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свойства неметаллов. Аллотропия неметаллов (на примере кислорода, серы, фосфора и углеро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да).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щих кислот, водородных соединений).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Металлы. Положение металлов в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металлов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(натрий, калий, кальций, магний, алюминий, цинк, хром, железо, медь) и их соединений.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Общие способы получения металлов. Применение металлов в быту и технике.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чение коллекции «Металлы и </w:t>
      </w:r>
      <w:r w:rsidRPr="006147D4">
        <w:rPr>
          <w:rFonts w:ascii="Times New Roman" w:hAnsi="Times New Roman"/>
          <w:color w:val="000000"/>
          <w:sz w:val="28"/>
          <w:lang w:val="ru-RU"/>
        </w:rPr>
        <w:t>сплавы», образцов неметаллов, решение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риментальных задач, наблюдение и описание демонстрационных и лабор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торных опытов (взаимодействие гидроксида алюминия с растворами кислот и щелочей, качественные реакции на катионы металлов).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</w:t>
      </w:r>
      <w:r w:rsidRPr="006147D4">
        <w:rPr>
          <w:rFonts w:ascii="Times New Roman" w:hAnsi="Times New Roman"/>
          <w:color w:val="000000"/>
          <w:sz w:val="28"/>
          <w:lang w:val="ru-RU"/>
        </w:rPr>
        <w:t>ёты массы вещества или объёма газов по известному количеству вещества, массе или объёму одного из участвующих в реакции веществ, ра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чёты массы (объёма, количества вещества) продуктов реакции, если одно из веществ имеет примеси.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Роль химии в о</w:t>
      </w:r>
      <w:r w:rsidRPr="006147D4">
        <w:rPr>
          <w:rFonts w:ascii="Times New Roman" w:hAnsi="Times New Roman"/>
          <w:color w:val="000000"/>
          <w:sz w:val="28"/>
          <w:lang w:val="ru-RU"/>
        </w:rPr>
        <w:t>беспечении экологической, энергетической и пищевой безопасности, развитии медицины. Понятие о научных методах познания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ществ и химических реакций.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Представления об общих научных принципах промышленного получ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 важнейших веществ.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Человек в мире вещест</w:t>
      </w:r>
      <w:r w:rsidRPr="006147D4">
        <w:rPr>
          <w:rFonts w:ascii="Times New Roman" w:hAnsi="Times New Roman"/>
          <w:color w:val="000000"/>
          <w:sz w:val="28"/>
          <w:lang w:val="ru-RU"/>
        </w:rPr>
        <w:t>в и материалов: важнейшие строительные мат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парато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в, правила безопасного использования препаратов бытовой химии в повседневной жизни.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общей и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химии в 11 классе осуществляется через использование как общих ест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ственно-научных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дельных предметов естественно-научного цикла.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римент, моделировани</w:t>
      </w:r>
      <w:r w:rsidRPr="006147D4">
        <w:rPr>
          <w:rFonts w:ascii="Times New Roman" w:hAnsi="Times New Roman"/>
          <w:color w:val="000000"/>
          <w:sz w:val="28"/>
          <w:lang w:val="ru-RU"/>
        </w:rPr>
        <w:t>е, измерение, явление.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</w:t>
      </w:r>
      <w:r w:rsidRPr="006147D4">
        <w:rPr>
          <w:rFonts w:ascii="Times New Roman" w:hAnsi="Times New Roman"/>
          <w:color w:val="000000"/>
          <w:sz w:val="28"/>
          <w:lang w:val="ru-RU"/>
        </w:rPr>
        <w:t>сть.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менты, витамины, обмен веществ в организме.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География: минералы, горные породы, полезные ископаемые, топливо, ресурсы.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производство </w:t>
      </w:r>
      <w:r w:rsidRPr="006147D4">
        <w:rPr>
          <w:rFonts w:ascii="Times New Roman" w:hAnsi="Times New Roman"/>
          <w:color w:val="000000"/>
          <w:sz w:val="28"/>
          <w:lang w:val="ru-RU"/>
        </w:rPr>
        <w:t>строительных материалов, сельскохозяйственное производство, пищевая промышленность, фармацевтическая промышленность, производство косм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тических препаратов, производство конструкционных материалов, электро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ная промышленность, нанотехнологии.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bookmarkStart w:id="8" w:name="block-7296061"/>
      <w:bookmarkEnd w:id="7"/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ПЛАНИРУЕ</w:t>
      </w:r>
      <w:r w:rsidRPr="006147D4">
        <w:rPr>
          <w:rFonts w:ascii="Times New Roman" w:hAnsi="Times New Roman"/>
          <w:color w:val="000000"/>
          <w:sz w:val="28"/>
          <w:lang w:val="ru-RU"/>
        </w:rPr>
        <w:t>МЫЕ РЕЗУЛЬТАТЫ ОСВОЕНИЯ ПРОГРАММЫ ПО ХИМИИ НА БАЗОВОМ УРОВНЕ СРЕДНЕГО ОБЩЕГО ОБРАЗОВАНИЯ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щимися программ среднего общего образования (личностным, метапредме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ным и предме</w:t>
      </w:r>
      <w:r w:rsidRPr="006147D4">
        <w:rPr>
          <w:rFonts w:ascii="Times New Roman" w:hAnsi="Times New Roman"/>
          <w:color w:val="000000"/>
          <w:sz w:val="28"/>
          <w:lang w:val="ru-RU"/>
        </w:rPr>
        <w:t>тным). Научно-методической основой для разработки план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руемых результатов освоения программ среднего общего образования явл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ется системно-деятельностный подход.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</w:t>
      </w:r>
      <w:r w:rsidRPr="006147D4">
        <w:rPr>
          <w:rFonts w:ascii="Times New Roman" w:hAnsi="Times New Roman"/>
          <w:color w:val="000000"/>
          <w:sz w:val="28"/>
          <w:lang w:val="ru-RU"/>
        </w:rPr>
        <w:t>ч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ностных результатов освоения п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редмета «Химия» на уровне среднего общего образования выделены следующие составляющие: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осознание обучающимися российской гражданской идентичности – г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товности к саморазвитию, самостоятельности и самоопределению;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целенаправл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енное развитие внутренних убеждений личности на основе ключевых ценностей и исторических традиций базовой науки химии;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тельности ценностно-смысловыми установками, присущими целостной си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теме химического образования;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наличие правосознания экологической культуры и способности ставить цели и строить жизненные </w:t>
      </w:r>
      <w:r w:rsidRPr="006147D4">
        <w:rPr>
          <w:rFonts w:ascii="Times New Roman" w:hAnsi="Times New Roman"/>
          <w:color w:val="000000"/>
          <w:sz w:val="28"/>
          <w:lang w:val="ru-RU"/>
        </w:rPr>
        <w:t>планы.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стическими, социокультурными, духовно-нравственными ценностями и идеалами российского гражданского общества, принятым</w:t>
      </w:r>
      <w:r w:rsidRPr="006147D4">
        <w:rPr>
          <w:rFonts w:ascii="Times New Roman" w:hAnsi="Times New Roman"/>
          <w:color w:val="000000"/>
          <w:sz w:val="28"/>
          <w:lang w:val="ru-RU"/>
        </w:rPr>
        <w:t>и в обществе но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рованность опыта познавательной и практической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</w:t>
      </w:r>
      <w:r w:rsidRPr="006147D4">
        <w:rPr>
          <w:rFonts w:ascii="Times New Roman" w:hAnsi="Times New Roman"/>
          <w:color w:val="000000"/>
          <w:sz w:val="28"/>
          <w:lang w:val="ru-RU"/>
        </w:rPr>
        <w:t>х</w:t>
      </w:r>
      <w:r w:rsidRPr="006147D4">
        <w:rPr>
          <w:rFonts w:ascii="Times New Roman" w:hAnsi="Times New Roman"/>
          <w:color w:val="000000"/>
          <w:sz w:val="28"/>
          <w:lang w:val="ru-RU"/>
        </w:rPr>
        <w:t>ся по реализации принятых в обществе ценностей, в том числе в части: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6147D4">
        <w:rPr>
          <w:rFonts w:ascii="Times New Roman" w:hAnsi="Times New Roman"/>
          <w:color w:val="000000"/>
          <w:sz w:val="28"/>
          <w:lang w:val="ru-RU"/>
        </w:rPr>
        <w:t>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</w:t>
      </w:r>
      <w:r w:rsidRPr="006147D4">
        <w:rPr>
          <w:rFonts w:ascii="Times New Roman" w:hAnsi="Times New Roman"/>
          <w:color w:val="000000"/>
          <w:sz w:val="28"/>
          <w:lang w:val="ru-RU"/>
        </w:rPr>
        <w:t>правилах межличностных отн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шений в коллективе;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к совместной творческой деятельности при создании уче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ных проектов, решении учебных и познавательных задач, выполнении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ческих экспериментов;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способности понимать и принимать мотивы, намерения,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логику и арг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менты других при анализе различных видов учебной деятельности;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6147D4">
        <w:rPr>
          <w:rFonts w:ascii="Times New Roman" w:hAnsi="Times New Roman"/>
          <w:color w:val="000000"/>
          <w:sz w:val="28"/>
          <w:lang w:val="ru-RU"/>
        </w:rPr>
        <w:t>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историческому и научному наследию отеч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ственной химии;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менения химии, осознания того, что достижения науки есть результат дл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тельных наблюдений, кропотливых экспериментальных поисков, постоянн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го труда учёных и практиков;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интереса и познавател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ьных мотивов в получении и последующем анал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зе информации о передовых достижениях современной отечественной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мии;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</w:t>
      </w:r>
      <w:r w:rsidRPr="006147D4">
        <w:rPr>
          <w:rFonts w:ascii="Times New Roman" w:hAnsi="Times New Roman"/>
          <w:color w:val="000000"/>
          <w:sz w:val="28"/>
          <w:lang w:val="ru-RU"/>
        </w:rPr>
        <w:t>лениями, и принимать осознанные решения, ориентируясь на морально-нравственные нормы и ценности;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зиций нравственных и правовых норм и осознание последствий этих посту</w:t>
      </w:r>
      <w:r w:rsidRPr="006147D4">
        <w:rPr>
          <w:rFonts w:ascii="Times New Roman" w:hAnsi="Times New Roman"/>
          <w:color w:val="000000"/>
          <w:sz w:val="28"/>
          <w:lang w:val="ru-RU"/>
        </w:rPr>
        <w:t>п</w:t>
      </w:r>
      <w:r w:rsidRPr="006147D4">
        <w:rPr>
          <w:rFonts w:ascii="Times New Roman" w:hAnsi="Times New Roman"/>
          <w:color w:val="000000"/>
          <w:sz w:val="28"/>
          <w:lang w:val="ru-RU"/>
        </w:rPr>
        <w:t>ков;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4) формирования к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ультуры здоровья: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димости ответственного отношения к собственному физическому и психич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скому здоровью;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веществами в быту,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вседневной жизни и в трудо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вой деятельности;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пасного поведения в ситуациях, угрожающих здоровью и жизни людей;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5) трудовог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тельности, общественно полезной, творческой и других видах деятельности;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установки на активное участие в решении практических задач социал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ной направленности (в рамках своего класса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, школы);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осознанному выбору индивидуальной траекто</w:t>
      </w:r>
      <w:r w:rsidRPr="006147D4">
        <w:rPr>
          <w:rFonts w:ascii="Times New Roman" w:hAnsi="Times New Roman"/>
          <w:color w:val="000000"/>
          <w:sz w:val="28"/>
          <w:lang w:val="ru-RU"/>
        </w:rPr>
        <w:t>рии 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вания, будущей профессии и реализации собственных жизненных планов с учётом личностных интересов, способностей к химии, интересов и потребн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стей общества;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целесообразного отношения к природе, как </w:t>
      </w:r>
      <w:r w:rsidRPr="006147D4">
        <w:rPr>
          <w:rFonts w:ascii="Times New Roman" w:hAnsi="Times New Roman"/>
          <w:color w:val="000000"/>
          <w:sz w:val="28"/>
          <w:lang w:val="ru-RU"/>
        </w:rPr>
        <w:t>источнику с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ществования жизни на Земле;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номических процессов на состояние природной и социальной среды;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вопросов рациональ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природопользования;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>ной среде, умения прогнозировать неблагоприятные экологические после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ствия предпринимаемых действий и предотвращать их;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</w:t>
      </w:r>
      <w:r w:rsidRPr="006147D4">
        <w:rPr>
          <w:rFonts w:ascii="Times New Roman" w:hAnsi="Times New Roman"/>
          <w:color w:val="000000"/>
          <w:sz w:val="28"/>
          <w:lang w:val="ru-RU"/>
        </w:rPr>
        <w:t>огической культуры, опыта деятельности экологической направленности, умения руководств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ваться ими в познавательной, коммуникативной и социальной практике, сп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собности и умения активно противостоять идеологии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рованности мировоззрения, соответствующего современному уровню развития науки и общественной практики;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вании рационального научного мышления, создании целостного представл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об окружающем м</w:t>
      </w:r>
      <w:r w:rsidRPr="006147D4">
        <w:rPr>
          <w:rFonts w:ascii="Times New Roman" w:hAnsi="Times New Roman"/>
          <w:color w:val="000000"/>
          <w:sz w:val="28"/>
          <w:lang w:val="ru-RU"/>
        </w:rPr>
        <w:t>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ции: в её гуманистической направленности и важной роли в создании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</w:t>
      </w:r>
      <w:r w:rsidRPr="006147D4">
        <w:rPr>
          <w:rFonts w:ascii="Times New Roman" w:hAnsi="Times New Roman"/>
          <w:color w:val="000000"/>
          <w:sz w:val="28"/>
          <w:lang w:val="ru-RU"/>
        </w:rPr>
        <w:t>го члена общества;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ния, используемых в естественных науках, способности использовать пол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чаемые знания для анализа и объяснения явлений окружающего мира и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исходящих в нём изменений, умения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делать обоснованные заключения на основе научных фактов и имеющихся данных с целью получения достове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ных выводов;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способности самостоятельно использовать химические знания для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шения проблем в реальных жизненных ситуациях;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интереса к познанию и исследова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тельской деятельности;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ванию, к активному получению новых знаний по химии в соответствии с жизненными потребностями;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8F04B4" w:rsidRPr="006147D4" w:rsidRDefault="00142348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04B4" w:rsidRPr="006147D4" w:rsidRDefault="008F04B4">
      <w:pPr>
        <w:spacing w:after="0"/>
        <w:ind w:left="120"/>
        <w:rPr>
          <w:lang w:val="ru-RU"/>
        </w:rPr>
      </w:pP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</w:t>
      </w:r>
      <w:r w:rsidRPr="006147D4">
        <w:rPr>
          <w:rFonts w:ascii="Times New Roman" w:hAnsi="Times New Roman"/>
          <w:color w:val="000000"/>
          <w:sz w:val="28"/>
          <w:lang w:val="ru-RU"/>
        </w:rPr>
        <w:t>п</w:t>
      </w:r>
      <w:r w:rsidRPr="006147D4">
        <w:rPr>
          <w:rFonts w:ascii="Times New Roman" w:hAnsi="Times New Roman"/>
          <w:color w:val="000000"/>
          <w:sz w:val="28"/>
          <w:lang w:val="ru-RU"/>
        </w:rPr>
        <w:t>линарные (межпредметные) общенаучные понятия, отраж</w:t>
      </w:r>
      <w:r w:rsidRPr="006147D4">
        <w:rPr>
          <w:rFonts w:ascii="Times New Roman" w:hAnsi="Times New Roman"/>
          <w:color w:val="000000"/>
          <w:sz w:val="28"/>
          <w:lang w:val="ru-RU"/>
        </w:rPr>
        <w:t>ающие целостность научной картины мира и специфику методов познания, используемых в ест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ственных науках (материя, вещество, энергия, явление, процесс, система, 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учный факт, принцип, гипотеза, закономерность, закон, теория, исследов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ние, наблюдение, измере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ние, эксперимент и другие);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сти и социальной компетенции обучающихся;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</w:t>
      </w:r>
      <w:r w:rsidRPr="006147D4">
        <w:rPr>
          <w:rFonts w:ascii="Times New Roman" w:hAnsi="Times New Roman"/>
          <w:color w:val="000000"/>
          <w:sz w:val="28"/>
          <w:lang w:val="ru-RU"/>
        </w:rPr>
        <w:t>иплина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ные, мировоззренческие знания и универсальные учебные действия 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вательной и социальной практике.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учебными познавательными, коммуникативными и регулятивными дейс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виями.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ерсальными учебными познавательными дейс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виями: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ронне её рассматривать;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жения, соотносить </w:t>
      </w:r>
      <w:r w:rsidRPr="006147D4">
        <w:rPr>
          <w:rFonts w:ascii="Times New Roman" w:hAnsi="Times New Roman"/>
          <w:color w:val="000000"/>
          <w:sz w:val="28"/>
          <w:lang w:val="ru-RU"/>
        </w:rPr>
        <w:t>результаты деятельности с поставленными целями;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ний;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ских реакций;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изучаемыми явл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ниями;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гии), выявлять закономерности и </w:t>
      </w:r>
      <w:r w:rsidRPr="006147D4">
        <w:rPr>
          <w:rFonts w:ascii="Times New Roman" w:hAnsi="Times New Roman"/>
          <w:color w:val="000000"/>
          <w:sz w:val="28"/>
          <w:lang w:val="ru-RU"/>
        </w:rPr>
        <w:t>противоречия в рассматриваемых явлениях, формулировать выводы и заключения;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</w:t>
      </w:r>
      <w:r w:rsidRPr="006147D4">
        <w:rPr>
          <w:rFonts w:ascii="Times New Roman" w:hAnsi="Times New Roman"/>
          <w:color w:val="000000"/>
          <w:sz w:val="28"/>
          <w:lang w:val="ru-RU"/>
        </w:rPr>
        <w:t>, уравнение химической реа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ции – при решении учебных познавательных и практических задач, прим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нять названные модельные представления для выявления характерных пр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знаков изучаемых веществ и химических реакций.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основами методов научного познания веществ и химических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акций;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знания и основы для формирования гипотезы по проверке п</w:t>
      </w:r>
      <w:r w:rsidRPr="006147D4">
        <w:rPr>
          <w:rFonts w:ascii="Times New Roman" w:hAnsi="Times New Roman"/>
          <w:color w:val="000000"/>
          <w:sz w:val="28"/>
          <w:lang w:val="ru-RU"/>
        </w:rPr>
        <w:t>равильности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сказываемых суждений;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экспериментов, совершенствовать умения наблюдать за ходом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цесса, самостоятельно прогнозировать его результат, формулировать обо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щения и выводы от</w:t>
      </w:r>
      <w:r w:rsidRPr="006147D4">
        <w:rPr>
          <w:rFonts w:ascii="Times New Roman" w:hAnsi="Times New Roman"/>
          <w:color w:val="000000"/>
          <w:sz w:val="28"/>
          <w:lang w:val="ru-RU"/>
        </w:rPr>
        <w:t>носительно достоверности результатов исследования,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ставлять обоснованный отчёт о проделанной работе;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проявлять способность и готовность к самостоятельному поиску 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тодов решения пра</w:t>
      </w:r>
      <w:r w:rsidRPr="006147D4">
        <w:rPr>
          <w:rFonts w:ascii="Times New Roman" w:hAnsi="Times New Roman"/>
          <w:color w:val="000000"/>
          <w:sz w:val="28"/>
          <w:lang w:val="ru-RU"/>
        </w:rPr>
        <w:t>ктических задач, применению различных методов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сурсы Интернета), анализировать информацию различ</w:t>
      </w:r>
      <w:r w:rsidRPr="006147D4">
        <w:rPr>
          <w:rFonts w:ascii="Times New Roman" w:hAnsi="Times New Roman"/>
          <w:color w:val="000000"/>
          <w:sz w:val="28"/>
          <w:lang w:val="ru-RU"/>
        </w:rPr>
        <w:t>ных видов и форм представления, критически оценивать её достоверность и непротивореч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вость;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информации, необходимой для выполнения учебных задач опред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лённого типа;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приобретать опыт 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спользования информационно-коммуникативных технологий и различных поисковых систем;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 (схемы, графики, диаграммы, таблицы, рисунки и другие);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</w:t>
      </w:r>
      <w:r w:rsidRPr="006147D4">
        <w:rPr>
          <w:rFonts w:ascii="Times New Roman" w:hAnsi="Times New Roman"/>
          <w:color w:val="000000"/>
          <w:sz w:val="28"/>
          <w:lang w:val="ru-RU"/>
        </w:rPr>
        <w:t>и работе с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информацией: применять межпредметные (физические и математич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ские) знаки и символы, формулы, аббревиатуры, номенклатуру;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глядности.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ыми действиями: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 выполнения предложенной задачи;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</w:t>
      </w:r>
      <w:r w:rsidRPr="006147D4">
        <w:rPr>
          <w:rFonts w:ascii="Times New Roman" w:hAnsi="Times New Roman"/>
          <w:color w:val="000000"/>
          <w:sz w:val="28"/>
          <w:lang w:val="ru-RU"/>
        </w:rPr>
        <w:t>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</w:t>
      </w:r>
      <w:r w:rsidRPr="006147D4">
        <w:rPr>
          <w:rFonts w:ascii="Times New Roman" w:hAnsi="Times New Roman"/>
          <w:color w:val="000000"/>
          <w:sz w:val="28"/>
          <w:lang w:val="ru-RU"/>
        </w:rPr>
        <w:t>огласования позиций в ходе обсуждения и обмена мнениями.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тельность, определяя её цели и задачи, контролировать и по мере необход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мости корре</w:t>
      </w:r>
      <w:r w:rsidRPr="006147D4">
        <w:rPr>
          <w:rFonts w:ascii="Times New Roman" w:hAnsi="Times New Roman"/>
          <w:color w:val="000000"/>
          <w:sz w:val="28"/>
          <w:lang w:val="ru-RU"/>
        </w:rPr>
        <w:t>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акциях;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</w:t>
      </w:r>
      <w:r w:rsidRPr="006147D4">
        <w:rPr>
          <w:rFonts w:ascii="Times New Roman" w:hAnsi="Times New Roman"/>
          <w:color w:val="000000"/>
          <w:sz w:val="28"/>
          <w:lang w:val="ru-RU"/>
        </w:rPr>
        <w:t>снове самоанализа и самооценки.</w:t>
      </w:r>
    </w:p>
    <w:p w:rsidR="008F04B4" w:rsidRPr="006147D4" w:rsidRDefault="008F04B4">
      <w:pPr>
        <w:spacing w:after="0"/>
        <w:ind w:left="120"/>
        <w:rPr>
          <w:lang w:val="ru-RU"/>
        </w:rPr>
      </w:pPr>
    </w:p>
    <w:p w:rsidR="008F04B4" w:rsidRPr="006147D4" w:rsidRDefault="00142348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04B4" w:rsidRPr="006147D4" w:rsidRDefault="008F04B4">
      <w:pPr>
        <w:spacing w:after="0"/>
        <w:ind w:left="120"/>
        <w:rPr>
          <w:lang w:val="ru-RU"/>
        </w:r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ют: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химической составляющей естес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венно-научной картины мира, роли химии в познании явлений </w:t>
      </w:r>
      <w:r w:rsidRPr="006147D4">
        <w:rPr>
          <w:rFonts w:ascii="Times New Roman" w:hAnsi="Times New Roman"/>
          <w:color w:val="000000"/>
          <w:sz w:val="28"/>
          <w:lang w:val="ru-RU"/>
        </w:rPr>
        <w:t>природы, в формировании мышления и культуры личности, её функциональной грамо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необходимой для решения практических задач и экологически обо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нованного отношения к своему здоровью и природной среде;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</w:t>
      </w:r>
      <w:r w:rsidRPr="006147D4">
        <w:rPr>
          <w:rFonts w:ascii="Times New Roman" w:hAnsi="Times New Roman"/>
          <w:color w:val="000000"/>
          <w:sz w:val="28"/>
          <w:lang w:val="ru-RU"/>
        </w:rPr>
        <w:t>т: основопол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гающие понятия (химический элемент, атом, электронная оболочка атома, 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молекула, валентность, электроотрицательность, химическая связь, стру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турная формула (развёрнутая и сокращённая), моль, молярная масса, моля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ный объём, углеродный скелет, фу</w:t>
      </w:r>
      <w:r w:rsidRPr="006147D4">
        <w:rPr>
          <w:rFonts w:ascii="Times New Roman" w:hAnsi="Times New Roman"/>
          <w:color w:val="000000"/>
          <w:sz w:val="28"/>
          <w:lang w:val="ru-RU"/>
        </w:rPr>
        <w:t>нкциональная группа, радикал, изомерия, изомеры, гомологический ряд, гомологи, углеводороды, кислород и азотс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держащие соединения, мономер, полимер, структурное звено, высокомол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кулярные соединения); теории и законы (теория строения органических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 А.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сведения о свойствах, составе, получении и безопасн</w:t>
      </w:r>
      <w:r w:rsidRPr="006147D4">
        <w:rPr>
          <w:rFonts w:ascii="Times New Roman" w:hAnsi="Times New Roman"/>
          <w:color w:val="000000"/>
          <w:sz w:val="28"/>
          <w:lang w:val="ru-RU"/>
        </w:rPr>
        <w:t>ом использовании важнейших органических веществ в быту и практической деятельности чел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века;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танавливать их взаимосвязь, использовать соответствующие понятия при описании состава, строения и </w:t>
      </w:r>
      <w:r w:rsidRPr="006147D4">
        <w:rPr>
          <w:rFonts w:ascii="Times New Roman" w:hAnsi="Times New Roman"/>
          <w:color w:val="000000"/>
          <w:sz w:val="28"/>
          <w:lang w:val="ru-RU"/>
        </w:rPr>
        <w:t>превращений органических соединений;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ставления молекулярных и структурных (развёрнутой, сокращённой) формул органических веществ и уравнений химических реакций, изготавливать м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дели молекул ор</w:t>
      </w:r>
      <w:r w:rsidRPr="006147D4">
        <w:rPr>
          <w:rFonts w:ascii="Times New Roman" w:hAnsi="Times New Roman"/>
          <w:color w:val="000000"/>
          <w:sz w:val="28"/>
          <w:lang w:val="ru-RU"/>
        </w:rPr>
        <w:t>ганических веществ для иллюстрации их химического и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странственного строения;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 и строению к определённому кла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су/группе соединений (углеводороды, кислород и </w:t>
      </w:r>
      <w:r w:rsidRPr="006147D4">
        <w:rPr>
          <w:rFonts w:ascii="Times New Roman" w:hAnsi="Times New Roman"/>
          <w:color w:val="000000"/>
          <w:sz w:val="28"/>
          <w:lang w:val="ru-RU"/>
        </w:rPr>
        <w:t>азотсодержащие соедин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ния, высокомолекулярные соединения), давать им названия по систематич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6147D4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дельных органических веществ (этилен, пропилен, ацетилен, этиленгликоль, глицерин, фенол, формал</w:t>
      </w:r>
      <w:r w:rsidRPr="006147D4">
        <w:rPr>
          <w:rFonts w:ascii="Times New Roman" w:hAnsi="Times New Roman"/>
          <w:color w:val="000000"/>
          <w:sz w:val="28"/>
          <w:lang w:val="ru-RU"/>
        </w:rPr>
        <w:t>ьдегид, ацетальдегид, муравьиная кислота, уксусная кислота, олеиновая кислота, стеариновая кислота, глюкоза, фруктоза, кра</w:t>
      </w:r>
      <w:r w:rsidRPr="006147D4">
        <w:rPr>
          <w:rFonts w:ascii="Times New Roman" w:hAnsi="Times New Roman"/>
          <w:color w:val="000000"/>
          <w:sz w:val="28"/>
          <w:lang w:val="ru-RU"/>
        </w:rPr>
        <w:t>х</w:t>
      </w:r>
      <w:r w:rsidRPr="006147D4">
        <w:rPr>
          <w:rFonts w:ascii="Times New Roman" w:hAnsi="Times New Roman"/>
          <w:color w:val="000000"/>
          <w:sz w:val="28"/>
          <w:lang w:val="ru-RU"/>
        </w:rPr>
        <w:t>мал, целлюлоза, глицин);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определять виды химической связи в орган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ческих соединениях (одинарные и кратные);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положения теории строения 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нических веществ А. М. Бутлерова для объяснения зависимости свойств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 от их состава и строения; закон сохранения массы веществ;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состав, строение, </w:t>
      </w:r>
      <w:r w:rsidRPr="006147D4">
        <w:rPr>
          <w:rFonts w:ascii="Times New Roman" w:hAnsi="Times New Roman"/>
          <w:color w:val="000000"/>
          <w:sz w:val="28"/>
          <w:lang w:val="ru-RU"/>
        </w:rPr>
        <w:t>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</w:t>
      </w:r>
      <w:r w:rsidRPr="006147D4">
        <w:rPr>
          <w:rFonts w:ascii="Times New Roman" w:hAnsi="Times New Roman"/>
          <w:color w:val="000000"/>
          <w:sz w:val="28"/>
          <w:lang w:val="ru-RU"/>
        </w:rPr>
        <w:t>ксусная кислоты, глюкоза, крахмал, це</w:t>
      </w:r>
      <w:r w:rsidRPr="006147D4">
        <w:rPr>
          <w:rFonts w:ascii="Times New Roman" w:hAnsi="Times New Roman"/>
          <w:color w:val="000000"/>
          <w:sz w:val="28"/>
          <w:lang w:val="ru-RU"/>
        </w:rPr>
        <w:t>л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</w:t>
      </w:r>
      <w:r w:rsidRPr="006147D4">
        <w:rPr>
          <w:rFonts w:ascii="Times New Roman" w:hAnsi="Times New Roman"/>
          <w:color w:val="000000"/>
          <w:sz w:val="28"/>
          <w:lang w:val="ru-RU"/>
        </w:rPr>
        <w:t>ородного сырья (нефть, природный газ, уголь), способы их переработки и практич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ское применение продуктов переработки;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нениям (массы, объёма, количества исходного вещества или продукта реа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ции п</w:t>
      </w:r>
      <w:r w:rsidRPr="006147D4">
        <w:rPr>
          <w:rFonts w:ascii="Times New Roman" w:hAnsi="Times New Roman"/>
          <w:color w:val="000000"/>
          <w:sz w:val="28"/>
          <w:lang w:val="ru-RU"/>
        </w:rPr>
        <w:t>о известным массе, объёму, количеству одного из исходных веществ или продуктов реакции);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 мет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дах научного познания, используемых в химии при изучении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мических явлений (наблюдение, </w:t>
      </w:r>
      <w:r w:rsidRPr="006147D4">
        <w:rPr>
          <w:rFonts w:ascii="Times New Roman" w:hAnsi="Times New Roman"/>
          <w:color w:val="000000"/>
          <w:sz w:val="28"/>
          <w:lang w:val="ru-RU"/>
        </w:rPr>
        <w:t>измерение, эксперимент, моделирование), использовать системные химические знания для принятия решений в ко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кретных жизненных ситуациях, связанных с веществами и их применением;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</w:t>
      </w:r>
      <w:r w:rsidRPr="006147D4">
        <w:rPr>
          <w:rFonts w:ascii="Times New Roman" w:hAnsi="Times New Roman"/>
          <w:color w:val="000000"/>
          <w:sz w:val="28"/>
          <w:lang w:val="ru-RU"/>
        </w:rPr>
        <w:t>раторным оборудованием, а также правила обращения с вещ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ствами в соответствии с инструкциями по выполнению лабораторных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опытов;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 (превращения органических веществ при нагреван</w:t>
      </w:r>
      <w:r w:rsidRPr="006147D4">
        <w:rPr>
          <w:rFonts w:ascii="Times New Roman" w:hAnsi="Times New Roman"/>
          <w:color w:val="000000"/>
          <w:sz w:val="28"/>
          <w:lang w:val="ru-RU"/>
        </w:rPr>
        <w:t>ии, получение эт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торным оборудованием, пре</w:t>
      </w:r>
      <w:r w:rsidRPr="006147D4">
        <w:rPr>
          <w:rFonts w:ascii="Times New Roman" w:hAnsi="Times New Roman"/>
          <w:color w:val="000000"/>
          <w:sz w:val="28"/>
          <w:lang w:val="ru-RU"/>
        </w:rPr>
        <w:t>дставлять результаты химического эксперимента в форме записи уравнений соответствующих реакций и формулировать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воды на основе этих результатов;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формацию, получаемую из разных источников (средс</w:t>
      </w:r>
      <w:r w:rsidRPr="006147D4">
        <w:rPr>
          <w:rFonts w:ascii="Times New Roman" w:hAnsi="Times New Roman"/>
          <w:color w:val="000000"/>
          <w:sz w:val="28"/>
          <w:lang w:val="ru-RU"/>
        </w:rPr>
        <w:t>тва массовой информ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ции, Интернет и других);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экологически целесоо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разного поведения в быту и трудовой деятельности в целях сохранения св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его здоровья и окружающей природной среды, осознавать опасность возде</w:t>
      </w:r>
      <w:r w:rsidRPr="006147D4">
        <w:rPr>
          <w:rFonts w:ascii="Times New Roman" w:hAnsi="Times New Roman"/>
          <w:color w:val="000000"/>
          <w:sz w:val="28"/>
          <w:lang w:val="ru-RU"/>
        </w:rPr>
        <w:t>й</w:t>
      </w:r>
      <w:r w:rsidRPr="006147D4">
        <w:rPr>
          <w:rFonts w:ascii="Times New Roman" w:hAnsi="Times New Roman"/>
          <w:color w:val="000000"/>
          <w:sz w:val="28"/>
          <w:lang w:val="ru-RU"/>
        </w:rPr>
        <w:t>ствия н</w:t>
      </w:r>
      <w:r w:rsidRPr="006147D4">
        <w:rPr>
          <w:rFonts w:ascii="Times New Roman" w:hAnsi="Times New Roman"/>
          <w:color w:val="000000"/>
          <w:sz w:val="28"/>
          <w:lang w:val="ru-RU"/>
        </w:rPr>
        <w:t>а живые организмы определённых органических веществ, понимая смысл показателя ПДК, пояснять на примерах способы уменьшения и пр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дотвращения их вредного воздействия на организм человека;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</w:t>
      </w:r>
      <w:r w:rsidRPr="006147D4">
        <w:rPr>
          <w:rFonts w:ascii="Times New Roman" w:hAnsi="Times New Roman"/>
          <w:color w:val="000000"/>
          <w:sz w:val="28"/>
          <w:lang w:val="ru-RU"/>
        </w:rPr>
        <w:t>ть знания об основных доступных методах познания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мических явлений;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для слепых и слабовидящих обучающихся: умение использовать рел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ефно-точечную систему обозначений Л. Брайля для записи химических фо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мул.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F04B4" w:rsidRPr="006147D4" w:rsidRDefault="008F04B4">
      <w:pPr>
        <w:spacing w:after="0" w:line="264" w:lineRule="auto"/>
        <w:ind w:left="120"/>
        <w:jc w:val="both"/>
        <w:rPr>
          <w:lang w:val="ru-RU"/>
        </w:rPr>
      </w:pP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</w:t>
      </w:r>
      <w:r w:rsidRPr="006147D4">
        <w:rPr>
          <w:rFonts w:ascii="Times New Roman" w:hAnsi="Times New Roman"/>
          <w:color w:val="000000"/>
          <w:sz w:val="28"/>
          <w:lang w:val="ru-RU"/>
        </w:rPr>
        <w:t>я курса «Общая и неорганическая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мия» отражают: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химической составляющей естес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венно-научной картины мира, роли химии в познании явлений природы, в формировании мышления и культуры личности, её функциональной грамо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ности, </w:t>
      </w:r>
      <w:r w:rsidRPr="006147D4">
        <w:rPr>
          <w:rFonts w:ascii="Times New Roman" w:hAnsi="Times New Roman"/>
          <w:color w:val="000000"/>
          <w:sz w:val="28"/>
          <w:lang w:val="ru-RU"/>
        </w:rPr>
        <w:t>необходимой для решения практических задач и экологически обо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нованного отношения к своему здоровью и природной среде;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>- электронные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эле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троотрицательность, степень окисления, химическая связь (ковалентная, ионная, металлическая, водородная), кристаллическая решётка, типы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ческих реакций, раствор, электролиты,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неэлек</w:t>
      </w:r>
      <w:r w:rsidRPr="006147D4">
        <w:rPr>
          <w:rFonts w:ascii="Times New Roman" w:hAnsi="Times New Roman"/>
          <w:color w:val="000000"/>
          <w:sz w:val="28"/>
          <w:lang w:val="ru-RU"/>
        </w:rPr>
        <w:t>тролиты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циации, периодический закон Д. И. Менделеева, закон сохранения массы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ществ, закон сохр</w:t>
      </w:r>
      <w:r w:rsidRPr="006147D4">
        <w:rPr>
          <w:rFonts w:ascii="Times New Roman" w:hAnsi="Times New Roman"/>
          <w:color w:val="000000"/>
          <w:sz w:val="28"/>
          <w:lang w:val="ru-RU"/>
        </w:rPr>
        <w:t>анения и превращения энергии при химических реакциях), закономерности, символический язык химии, мировоззренческие знания, 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жащие в основе понимания причинности и системности химических явлений, фактологические сведения о свойствах, составе, получении и б</w:t>
      </w:r>
      <w:r w:rsidRPr="006147D4">
        <w:rPr>
          <w:rFonts w:ascii="Times New Roman" w:hAnsi="Times New Roman"/>
          <w:color w:val="000000"/>
          <w:sz w:val="28"/>
          <w:lang w:val="ru-RU"/>
        </w:rPr>
        <w:t>езопасном 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пользовании важнейших неорганических веществ в быту и практической деятельности человека;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танавливать их взаимосвязь, использовать соответствующие понятия при описании </w:t>
      </w:r>
      <w:r w:rsidRPr="006147D4">
        <w:rPr>
          <w:rFonts w:ascii="Times New Roman" w:hAnsi="Times New Roman"/>
          <w:color w:val="000000"/>
          <w:sz w:val="28"/>
          <w:lang w:val="ru-RU"/>
        </w:rPr>
        <w:t>неорганических веществ и их превращений;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ставления формул веществ и уравнений химических реакций, систематич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6147D4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веществ (</w:t>
      </w:r>
      <w:r w:rsidRPr="006147D4">
        <w:rPr>
          <w:rFonts w:ascii="Times New Roman" w:hAnsi="Times New Roman"/>
          <w:color w:val="000000"/>
          <w:sz w:val="28"/>
          <w:lang w:val="ru-RU"/>
        </w:rPr>
        <w:t>угарный газ, углекислый газ, аммиак, гашёная известь, нег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шёная известь, питьевая сода, пирит и другие);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тная, ионная, металлическая, водородная) в соединениях, тип кристаллической решётки конкретного вещества (атомная, молекулярная, </w:t>
      </w: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ионная, металлическая), характер среды в водных растворах неорганических соединений;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</w:t>
      </w:r>
      <w:r w:rsidRPr="006147D4">
        <w:rPr>
          <w:rFonts w:ascii="Times New Roman" w:hAnsi="Times New Roman"/>
          <w:color w:val="000000"/>
          <w:sz w:val="28"/>
          <w:lang w:val="ru-RU"/>
        </w:rPr>
        <w:t>адлежность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веществ по их составу к определённому классу/группе соединений (простые вещества – металлы и неметаллы, оксиды, основания, кислоты, а</w:t>
      </w:r>
      <w:r w:rsidRPr="006147D4">
        <w:rPr>
          <w:rFonts w:ascii="Times New Roman" w:hAnsi="Times New Roman"/>
          <w:color w:val="000000"/>
          <w:sz w:val="28"/>
          <w:lang w:val="ru-RU"/>
        </w:rPr>
        <w:t>м</w:t>
      </w:r>
      <w:r w:rsidRPr="006147D4">
        <w:rPr>
          <w:rFonts w:ascii="Times New Roman" w:hAnsi="Times New Roman"/>
          <w:color w:val="000000"/>
          <w:sz w:val="28"/>
          <w:lang w:val="ru-RU"/>
        </w:rPr>
        <w:t>фотерные гидроксиды, соли);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смысл периодического закона Д. И.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Менделеева и демонстрировать его систематизирующую, объяснительную и прогностическую функции;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мов химических элементов 1–4 периодов Периодической системы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элементов Д. И. Менделеев</w:t>
      </w:r>
      <w:r w:rsidRPr="006147D4">
        <w:rPr>
          <w:rFonts w:ascii="Times New Roman" w:hAnsi="Times New Roman"/>
          <w:color w:val="000000"/>
          <w:sz w:val="28"/>
          <w:lang w:val="ru-RU"/>
        </w:rPr>
        <w:t>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закономерности изменения свойств химических элементов и их соединений по периодам и группам 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риодической системы химических элементов Д. И. Менделеева;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6147D4">
        <w:rPr>
          <w:rFonts w:ascii="Times New Roman" w:hAnsi="Times New Roman"/>
          <w:color w:val="000000"/>
          <w:sz w:val="28"/>
          <w:lang w:val="ru-RU"/>
        </w:rPr>
        <w:t>сть умений характеризовать (описывать) общие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6147D4">
        <w:rPr>
          <w:rFonts w:ascii="Times New Roman" w:hAnsi="Times New Roman"/>
          <w:color w:val="000000"/>
          <w:sz w:val="28"/>
          <w:lang w:val="ru-RU"/>
        </w:rPr>
        <w:t>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составлять ура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реакции, подтверждающие кач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ственный состав различных неорганических веществ,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распознавать опытным путём ионы, присутствующие в водных растворах неорганических веществ;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47D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жащие в основе пр</w:t>
      </w:r>
      <w:r w:rsidRPr="006147D4">
        <w:rPr>
          <w:rFonts w:ascii="Times New Roman" w:hAnsi="Times New Roman"/>
          <w:color w:val="000000"/>
          <w:sz w:val="28"/>
          <w:lang w:val="ru-RU"/>
        </w:rPr>
        <w:t>омышленного получения серной кислоты, аммиака, а та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же сформированность представлений об общих научных принципах и экол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гических проблемах химического производства;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вычисления с использованием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нятия «массовая доля вещест</w:t>
      </w:r>
      <w:r w:rsidRPr="006147D4">
        <w:rPr>
          <w:rFonts w:ascii="Times New Roman" w:hAnsi="Times New Roman"/>
          <w:color w:val="000000"/>
          <w:sz w:val="28"/>
          <w:lang w:val="ru-RU"/>
        </w:rPr>
        <w:t>ва в растворе», объёмных отношений газов при химических реакциях, массы вещества или объёма газов по известному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честву вещества, массе или объёму одного из участвующих в реакции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ществ, теплового эффекта реакции на основе законов сохранения массы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ств, превращения и сохранения энергии;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ствами в соответствии с инструкциями по выполнению лабораторных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опытов;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 (разложение пероксида водорода в присутствии катализатора, опр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деление среды растворов веществ с помощью универсального индикатора, влияние различных факторов на скорость химической ре</w:t>
      </w:r>
      <w:r w:rsidRPr="006147D4">
        <w:rPr>
          <w:rFonts w:ascii="Times New Roman" w:hAnsi="Times New Roman"/>
          <w:color w:val="000000"/>
          <w:sz w:val="28"/>
          <w:lang w:val="ru-RU"/>
        </w:rPr>
        <w:t>акции, реакции ио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ращении с веществами и ла</w:t>
      </w:r>
      <w:r w:rsidRPr="006147D4">
        <w:rPr>
          <w:rFonts w:ascii="Times New Roman" w:hAnsi="Times New Roman"/>
          <w:color w:val="000000"/>
          <w:sz w:val="28"/>
          <w:lang w:val="ru-RU"/>
        </w:rPr>
        <w:t>бораторным оборудованием, представлять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зультаты химического эксперимента в форме записи уравнений соответс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вующих реакций и формулировать выводы на основе этих результатов;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формацию, получаему</w:t>
      </w:r>
      <w:r w:rsidRPr="006147D4">
        <w:rPr>
          <w:rFonts w:ascii="Times New Roman" w:hAnsi="Times New Roman"/>
          <w:color w:val="000000"/>
          <w:sz w:val="28"/>
          <w:lang w:val="ru-RU"/>
        </w:rPr>
        <w:t>ю из разных источников (средства массовой коммун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кации, Интернет и других);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экологически целесоо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разного поведения в быту и трудовой деятельности в целях сохранения св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его здоровья и окружающей природной среды, осо</w:t>
      </w:r>
      <w:r w:rsidRPr="006147D4">
        <w:rPr>
          <w:rFonts w:ascii="Times New Roman" w:hAnsi="Times New Roman"/>
          <w:color w:val="000000"/>
          <w:sz w:val="28"/>
          <w:lang w:val="ru-RU"/>
        </w:rPr>
        <w:t>знавать опасность возде</w:t>
      </w:r>
      <w:r w:rsidRPr="006147D4">
        <w:rPr>
          <w:rFonts w:ascii="Times New Roman" w:hAnsi="Times New Roman"/>
          <w:color w:val="000000"/>
          <w:sz w:val="28"/>
          <w:lang w:val="ru-RU"/>
        </w:rPr>
        <w:t>й</w:t>
      </w:r>
      <w:r w:rsidRPr="006147D4">
        <w:rPr>
          <w:rFonts w:ascii="Times New Roman" w:hAnsi="Times New Roman"/>
          <w:color w:val="000000"/>
          <w:sz w:val="28"/>
          <w:lang w:val="ru-RU"/>
        </w:rPr>
        <w:t>ствия на живые организмы определённых веществ, понимая смысл показат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ля ПДК, пояснять на примерах способы уменьшения и предотвращения их вредного воздействия на организм человека;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</w:t>
      </w:r>
      <w:r w:rsidRPr="006147D4">
        <w:rPr>
          <w:rFonts w:ascii="Times New Roman" w:hAnsi="Times New Roman"/>
          <w:color w:val="000000"/>
          <w:sz w:val="28"/>
          <w:lang w:val="ru-RU"/>
        </w:rPr>
        <w:t>ья: умение применять знания об основных доступных методах познания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мических явлений;</w:t>
      </w:r>
    </w:p>
    <w:p w:rsidR="008F04B4" w:rsidRPr="006147D4" w:rsidRDefault="00142348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ефно-точечную систему обозначений Л. Брайля для записи химических фо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мул.</w:t>
      </w:r>
    </w:p>
    <w:p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p w:rsidR="008F04B4" w:rsidRDefault="00142348">
      <w:pPr>
        <w:spacing w:after="0"/>
        <w:ind w:left="120"/>
      </w:pPr>
      <w:bookmarkStart w:id="9" w:name="block-72960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F04B4" w:rsidRDefault="001423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5"/>
        <w:gridCol w:w="3712"/>
        <w:gridCol w:w="1110"/>
        <w:gridCol w:w="2640"/>
        <w:gridCol w:w="2708"/>
        <w:gridCol w:w="3115"/>
      </w:tblGrid>
      <w:tr w:rsidR="008F04B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4B4" w:rsidRDefault="008F04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4B4" w:rsidRDefault="008F04B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4B4" w:rsidRDefault="008F04B4"/>
        </w:tc>
      </w:tr>
      <w:tr w:rsidR="008F04B4" w:rsidRPr="00142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1.Теоретические основы органической химии</w:t>
            </w:r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5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2.Углеводороды</w:t>
            </w:r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6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7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8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9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3.Кислородсодержащиеорганическиесоединения</w:t>
            </w:r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0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1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2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4.Азотсодержащиеорганическиесоединения</w:t>
            </w:r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3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5.Высокомолекулярныесоединения</w:t>
            </w:r>
          </w:p>
        </w:tc>
      </w:tr>
      <w:tr w:rsidR="008F04B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4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</w:tr>
    </w:tbl>
    <w:p w:rsidR="008F04B4" w:rsidRDefault="008F04B4">
      <w:pPr>
        <w:sectPr w:rsidR="008F0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4B4" w:rsidRDefault="001423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552"/>
        <w:gridCol w:w="1187"/>
        <w:gridCol w:w="2640"/>
        <w:gridCol w:w="2708"/>
        <w:gridCol w:w="3115"/>
      </w:tblGrid>
      <w:tr w:rsidR="008F04B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4B4" w:rsidRDefault="008F04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4B4" w:rsidRDefault="008F04B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F04B4" w:rsidRDefault="008F04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4B4" w:rsidRDefault="008F04B4"/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1.Теоретическиеосновыхимии</w:t>
            </w:r>
          </w:p>
        </w:tc>
      </w:tr>
      <w:tr w:rsidR="008F04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ский закон и Периодическая система химических элеме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5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6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7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8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2.Неорганическаяхимия</w:t>
            </w:r>
          </w:p>
        </w:tc>
      </w:tr>
      <w:tr w:rsidR="008F04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19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20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21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22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3.Химия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8F04B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8F04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0D7D8F">
            <w:pPr>
              <w:spacing w:after="0"/>
              <w:ind w:left="135"/>
            </w:pPr>
            <w:hyperlink r:id="rId23">
              <w:r w:rsidR="00142348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</w:tr>
      <w:tr w:rsidR="008F04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4B4" w:rsidRPr="006147D4" w:rsidRDefault="00142348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4B4" w:rsidRDefault="00142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4B4" w:rsidRDefault="008F04B4"/>
        </w:tc>
      </w:tr>
    </w:tbl>
    <w:p w:rsidR="008F04B4" w:rsidRDefault="008F04B4">
      <w:pPr>
        <w:sectPr w:rsidR="008F0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4B4" w:rsidRDefault="00142348">
      <w:pPr>
        <w:spacing w:after="0"/>
        <w:ind w:left="120"/>
      </w:pPr>
      <w:bookmarkStart w:id="10" w:name="block-729606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04B4" w:rsidRDefault="001423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89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111"/>
        <w:gridCol w:w="1276"/>
        <w:gridCol w:w="1459"/>
        <w:gridCol w:w="1276"/>
        <w:gridCol w:w="4965"/>
      </w:tblGrid>
      <w:tr w:rsidR="00E65FF4" w:rsidTr="00E65FF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4011" w:type="dxa"/>
            <w:gridSpan w:val="3"/>
            <w:tcMar>
              <w:top w:w="50" w:type="dxa"/>
              <w:left w:w="100" w:type="dxa"/>
            </w:tcMar>
            <w:vAlign w:val="center"/>
          </w:tcPr>
          <w:p w:rsidR="00E65FF4" w:rsidRDefault="00E65FF4" w:rsidP="006147D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F4" w:rsidRDefault="00E65FF4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F4" w:rsidRDefault="00E65FF4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F4" w:rsidRDefault="00E65FF4"/>
        </w:tc>
      </w:tr>
      <w:tr w:rsidR="00E65FF4" w:rsidRPr="00142348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proofErr w:type="spellEnd"/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7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единений А. М. Бутлерова, её 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новные положения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2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https://lesson.academy-content.myschool.edu.ru/lesson/c935a58c-ab0e-4c59-9dcf-20517ae4b52e?backUrl=%2F04%2F10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2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https://lesson.academy-content.myschool.edu.ru/lesson/726ee099-e1a9-410f-b8be-b4cb589aead1?backUrl=%2F04%2F10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гический ряд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2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https://lesson.academy-content.myschool.edu.ru/lesson/258ddc06-ec23-473c-b3d7-ed82fcaddd02?backUrl=%2F04%2F10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ставители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2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https://lesson.academy-content.myschool.edu.ru/lesson/258ddc06-ec23-473c-b3d7-ed82fcaddd02?backUrl=%2F04%2F10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2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https://lesson.academy-content.myschool.edu.ru/lesson/4038171e-4158-4bd1-ae98-18dc1cfb9399?backUrl=%2F04%2F10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https://lesson.academy-content.myschool.edu.ru/lesson/05ab5925-ba8e-499e-840b-70b5e8db71ae?backUrl=%2F04%2F10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ние этилена и изучение его свойств»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ttps://lesson.academy-content.myschool.edu.ru/lesson/53cd2379-2a45-43b1-9f67-7ebcdaf03ce0?backUrl=%2F04%2F10</w:t>
            </w:r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бутадиен-1,3. Получение синтетич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ского каучука и резины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https://lesson.academy-content.myschool.edu.ru/lesson/6df23393-6f08-4b9f-ae01-a983b95b854a?backUrl=%2F04%2F10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простейшийпредставительалкинов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https://lesson.academy-content.myschool.edu.ru/lesson/05c9a929-6741-4d7c-84b5-009a92468356?backUrl=%2F04%2F10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ской реакции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https://lesson.academy-content.myschool.edu.ru/lesson/7dada027-8448-418f-b416-fba1edd4ab6d?backUrl=%2F04%2F10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ность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https://lesson.academy-content.myschool.edu.ru/lesson/d86d7d00-d5b4-491d-aded-c3dda19feef4?backUrl=%2F04%2F10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дов: природный газ и попутные нефтяные газы, нефть и продукты её переработки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https://lesson.academy-content.myschool.edu.ru/lesson/99557a5e-2221-43e0-97b8-983de535c44d?backUrl=%2F04%2F10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дов: природный газ и попутные нефтяные газы, нефть и продукты её переработки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https://lesson.academy-content.myschool.edu.ru/lesson/99557a5e-2221-43e0-97b8-983de535c44d?backUrl=%2F04%2F10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«Углеводороды»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content.myschool.edu.ru/lesson/6abf1680-4eb5-46f2-8ea5-44d63cccf518?backUrl=%2F04%2F10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Водороднаясвязь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https://lesson.academy-content.myschool.edu.ru/lesson/5439c18b-7440-4b6f-bf84-c04fa471694f?backUrl=%2F04%2F10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коль и глицерин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3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https://lesson.academy-content.myschool.edu.ru/lesson/461aa9c8-c0ef-4827-a8e5-d12a0bedc826?backUrl=%2F04%2F10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ские и химические свойства, прим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https://lesson.academy-content.myschool.edu.ru/lesson/649883b8-7c5f-4f16-896e-10a2278b08f1?backUrl=%2F04%2F10%3Fterm%3D%25D0%25A4%25D0%2595%25D0%259D%25D0%259E%25D0%259B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тальдегид. Ацетон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https://lesson.academy-content.myschool.edu.ru/lesson/8664b319-0ba3-4945-b076-cb7ae5858b90?backUrl=%2F04%2F10%3Fterm%3D%25D0%2590%25D0%259B%25D0%25AC%25D0%2594%25D0%2595%25D0%2593%25D0%2598%25D0%2594%25D0%25AB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новые кислоты: муравьиная и у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сусная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b4feaa04-3438-4b57-a3ec-ba0f9fe63c0d?backUrl=%2F04%2F10%3Fterm%3D%25D0%259A%25D0%2590%25D0%25A0%25D0%2591%25D0%259E%25D0%259D%25D0%259E%25D0%2592%25D0%25AB%25D0%2595%2520%25D0%259A%25D0%2598%25D0%25A1%25D0%259B%25D0%259E%25D0%25A2%25D0%25AB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ва раствора уксусной кислоты»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https://lesson.academy-content.myschool.edu.ru/lesson/9834d408-386d-444a-8de3-7efba8b98cdb?backUrl=%2F04%2F10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новых кислот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Гидролизсложныхэфиров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логическая роль жиров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за, фруктоза, сахароза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https://lesson.academy-content.myschool.edu.ru/lesson/709ce43a-deb6-4281-963b-01d2e212d4d0?backUrl=%2F04%2F10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ные полимеры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4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https://lesson.academy-content.myschool.edu.ru/lesson/690fbb76-f94a-4f77-bbbe-3d3ae748f716?backUrl=%2F04%2F10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ские соединения»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https://lesson.academy-content.myschool.edu.ru/lesson/66a7bd94-2bc5-4ec7-b7c7-ff893919d25a?backUrl=%2F04%2F10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Default="00E65FF4" w:rsidP="006147D4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https://lesson.academy-content.myschool.edu.ru/lesson/0c608a59-4c69-4481-839e-9205f201b73e?backUrl=%2F04%2F10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Аминокислоты как амфотерные 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ганические соединения, их биол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https://lesson.academy-content.myschool.edu.ru/lesson/c2f2f3d7-43d1-4873-ace0-78eca6009628?backUrl=%2F04%2F10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кулярные соединения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https://lesson.academy-content.myschool.edu.ru/lesson/c2f2f3d7-43d1-4873-ace0-78eca6009628?backUrl=%2F04%2F10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молекулярных соединений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https://lesson.academy-content.myschool.edu.ru/lesson/45b81dac-acba-440e-99e3-14c3ba78050a?backUrl=%2F04%2F10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65FF4" w:rsidRDefault="00E65FF4" w:rsidP="006147D4">
            <w:pPr>
              <w:spacing w:after="0"/>
              <w:ind w:left="135"/>
              <w:jc w:val="both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синтеза высок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https://lesson.academy-content.myschool.edu.ru/lesson/45b81dac-acba-440e-99e3-14c3ba78050a?backUrl=%2F04%2F10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4" w:rsidRDefault="00E65FF4"/>
        </w:tc>
      </w:tr>
    </w:tbl>
    <w:p w:rsidR="008F04B4" w:rsidRDefault="008F04B4">
      <w:pPr>
        <w:sectPr w:rsidR="008F0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4B4" w:rsidRDefault="001423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7"/>
        <w:gridCol w:w="4810"/>
        <w:gridCol w:w="1097"/>
        <w:gridCol w:w="1428"/>
        <w:gridCol w:w="1559"/>
        <w:gridCol w:w="4051"/>
      </w:tblGrid>
      <w:tr w:rsidR="00E65FF4" w:rsidTr="00E65FF4">
        <w:trPr>
          <w:trHeight w:val="144"/>
          <w:tblCellSpacing w:w="20" w:type="nil"/>
        </w:trPr>
        <w:tc>
          <w:tcPr>
            <w:tcW w:w="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4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4084" w:type="dxa"/>
            <w:gridSpan w:val="3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F4" w:rsidRDefault="00E65FF4"/>
        </w:tc>
        <w:tc>
          <w:tcPr>
            <w:tcW w:w="48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F4" w:rsidRDefault="00E65FF4"/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65FF4" w:rsidRDefault="00E65FF4">
            <w:pPr>
              <w:spacing w:after="0"/>
              <w:ind w:left="135"/>
            </w:pPr>
          </w:p>
        </w:tc>
        <w:tc>
          <w:tcPr>
            <w:tcW w:w="40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FF4" w:rsidRDefault="00E65FF4"/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tent.myschool.edu.ru/lesson/20b1df2e-6ce4-435b-b6dc-5155d30a45fa?backUrl=%2F04%2F11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делеева, их связь с современной теорией строения атомов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tent.myschool.edu.ru/lesson/e7d48881-055d-49da-a49c-7375c3d033e9?backUrl=%2F04%2F11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ческих элементов и их соединений по группам и периодам. Значение периодич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ского закона и системы химических эл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ментов Д.И. Менделеева в развитии науки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tent.myschool.edu.ru/lesson/e7d48881-055d-49da-a49c-7375c3d033e9?backUrl=%2F04%2F11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Химическая связь, её виды; механизмы образования ковален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Водороднаясвязь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5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tent.myschool.edu.ru/lesson/2859ec02-8ecd-4cd8-8531-edad962608fb?backUrl=%2F04%2F11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ного и немолекулярного строения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tent.myschool.edu.ru/lesson/a9c9a61e-e387-4ffe-bcfb-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aca9c7241b21?backUrl=%2F04%2F11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ные и коллоидные растворы. Массовая д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ля вещества в растворе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tent.myschool.edu.ru/lesson/8ae38be6-e06f-4fae-9729-69903109f968?backUrl=%2F04%2F11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ческих соединений. Генетическая связь неорганических веществ, различных кла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tent.myschool.edu.ru/lesson/5e33bc30-805d-41fe-bf72-860434f45f57?backUrl=%2F04%2F11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органической и органической химии. З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кон сохранения массы веществ; закон 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хранения и превращения энергии при х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реакциях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tent.myschool.edu.ru/lesson/75637222-d397-4b1a-810a-cc7bca9e8a0c?backUrl=%2F04%2F11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https://lesson.academy-content.myschool.edu.ru/lesson/f0cb5def-307e-4575-89d0-86041b603655?backUrl=%2F04%2F11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личных факторов на скорость химической реакции»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Реакцииионногообмена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неорганическихвеществ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tent.myschool.edu.ru/lesson/237cdb54-2787-4817-8330-6e027b075645?backUrl=%2F04%2F11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ции. Понятие об электролизе расплавов и 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растворов солей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https://lesson.academy-content.myschool.edu.ru/lesson/8f219cef-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7a8a-44d5-b58a-b3d1b2eeb237?backUrl=%2F04%2F11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ческие основы химии»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tent.myschool.edu.ru/lesson/cc14f97b-ada3-4ac9-a123-dadc40973c6f?backUrl=%2F04%2F11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Металлы, их положение в Периодической системе химических элементов Д. И. Ме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Общиефизическиесвойстваметаллов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tent.myschool.edu.ru/lesson/a0d5bd16-683e-4a1e-8073-70c604e9c862?backUrl=%2F04%2F11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6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tent.myschool.edu.ru/lesson/e7ff8162-0d4d-40f8-b9f7-422c3e710750?backUrl=%2F04%2F11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лов (натрий, калий, кальций, магний, ал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миний)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tent.myschool.edu.ru/lesson/e7ff8162-0d4d-40f8-b9f7-422c3e710750?backUrl=%2F04%2F11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tent.myschool.edu.ru/lesson/e7ff8162-0d4d-40f8-b9f7-422c3e710750?backUrl=%2F04%2F11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tent.myschool.edu.ru/lesson/e7ff8162-0d4d-40f8-b9f7-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422c3e710750?backUrl=%2F04%2F11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«Мета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лы»"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tent.myschool.edu.ru/lesson/6545ec44-34c5-43f6-826b-a648d7d6fef7?backUrl=%2F04%2F11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ской системе химических элементов Д. И. Менделеева и особенности строения ат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tent.myschool.edu.ru/lesson/2390b83e-a935-4c96-bd3a-25f26d9c1139?backUrl=%2F04%2F11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тропия неметаллов (на примере кислорода, серы, фосфора и углерода)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tent.myschool.edu.ru/lesson/2390b83e-a935-4c96-bd3a-25f26d9c1139?backUrl=%2F04%2F11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tent.myschool.edu.ru/lesson/cfb70c37-2784-4c66-be05-b0966dffb673?backUrl=%2F04%2F11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азота, </w:t>
            </w:r>
            <w:proofErr w:type="spellStart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фософра</w:t>
            </w:r>
            <w:proofErr w:type="spellEnd"/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tent.myschool.edu.ru/lesson/cfb70c37-2784-4c66-be05-b0966dffb673?backUrl=%2F04%2F11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8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tent.myschool.edu.ru/lesson/cfb70c37-2784-4c66-be05-b0966dffb673?backUrl=%2F04%2F11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79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tent.myschool.edu.ru/lesson/cfb70c37-2784-4c66-be05-b0966dffb673?backUrl=%2F04%2F11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«Неметаллы». Вычисления по ура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нениям химических реакций и термохим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ческие расчёты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"Немета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лы"»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80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tent.myschool.edu.ru/lesson/7c19b0ba-7815-4db3-86f4-d0ac5b740b3b?backUrl=%2F04%2F11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81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tent.myschool.edu.ru/lesson/34e920c7-f570-45b1-8c7e-b7989845da49?backUrl=%2F04%2F11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82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tent.myschool.edu.ru/lesson/35c2be59-f1c6-46c6-910c-46a0576d6924?backUrl=%2F04%2F11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ские соединения. Генетическая связь нео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и органических веществ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83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tent.myschool.edu.ru/lesson/46b429e4-931c-43fb-a2ba-be9e0bbeddef?backUrl=%2F04%2F11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обеспечении экологической, энергетической и пищевой безопасности, 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развитии медицины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84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tent.myschool.edu.ru/lesson/acd826cf-ba2d-49db-b216-ef7c26a84728?backUrl=%2F04%2F11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ципах промышленного получения ва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нейших веществ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85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tent.myschool.edu.ru/lesson/f5999557-18c8-4853-83a0-588bf830407a?backUrl=%2F04%2F11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86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tent.myschool.edu.ru/lesson/acd826cf-ba2d-49db-b216-ef7c26a84728?backUrl=%2F04%2F11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здоровьечеловека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E65FF4" w:rsidRDefault="000D7D8F">
            <w:pPr>
              <w:spacing w:after="0"/>
              <w:ind w:left="135"/>
            </w:pPr>
            <w:hyperlink r:id="rId87">
              <w:r w:rsidR="00E65FF4">
                <w:rPr>
                  <w:rFonts w:ascii="Times New Roman" w:hAnsi="Times New Roman"/>
                  <w:color w:val="0000FF"/>
                  <w:u w:val="single"/>
                </w:rPr>
                <w:t>https://lesson.academy-co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="00E65FF4">
                <w:rPr>
                  <w:rFonts w:ascii="Times New Roman" w:hAnsi="Times New Roman"/>
                  <w:color w:val="0000FF"/>
                  <w:u w:val="single"/>
                </w:rPr>
                <w:t>tent.myschool.edu.ru/lesson/acd826cf-ba2d-49db-b216-ef7c26a84728?backUrl=%2F04%2F11</w:t>
              </w:r>
            </w:hyperlink>
          </w:p>
        </w:tc>
      </w:tr>
      <w:tr w:rsidR="00E65FF4" w:rsidTr="00E65FF4">
        <w:trPr>
          <w:trHeight w:val="144"/>
          <w:tblCellSpacing w:w="20" w:type="nil"/>
        </w:trPr>
        <w:tc>
          <w:tcPr>
            <w:tcW w:w="5697" w:type="dxa"/>
            <w:gridSpan w:val="2"/>
            <w:tcMar>
              <w:top w:w="50" w:type="dxa"/>
              <w:left w:w="100" w:type="dxa"/>
            </w:tcMar>
            <w:vAlign w:val="center"/>
          </w:tcPr>
          <w:p w:rsidR="00E65FF4" w:rsidRPr="006147D4" w:rsidRDefault="00E65FF4">
            <w:pPr>
              <w:spacing w:after="0"/>
              <w:ind w:left="135"/>
              <w:rPr>
                <w:lang w:val="ru-RU"/>
              </w:rPr>
            </w:pP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6147D4">
              <w:rPr>
                <w:rFonts w:ascii="Times New Roman" w:hAnsi="Times New Roman"/>
                <w:color w:val="000000"/>
                <w:sz w:val="24"/>
                <w:lang w:val="ru-RU"/>
              </w:rPr>
              <w:t>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5FF4" w:rsidRDefault="00E65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4" w:rsidRDefault="00E65FF4"/>
        </w:tc>
      </w:tr>
    </w:tbl>
    <w:p w:rsidR="008F04B4" w:rsidRDefault="008F04B4">
      <w:pPr>
        <w:sectPr w:rsidR="008F0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4B4" w:rsidRDefault="001423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7296064"/>
      <w:bookmarkEnd w:id="10"/>
      <w:r w:rsidRPr="00405F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</w:t>
      </w:r>
      <w:r w:rsidRPr="00405FD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5FD1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:rsidR="00405FD1" w:rsidRPr="008F75FF" w:rsidRDefault="00405FD1" w:rsidP="00405FD1">
      <w:pPr>
        <w:pStyle w:val="af4"/>
        <w:spacing w:after="0"/>
        <w:rPr>
          <w:rFonts w:ascii="Times New Roman" w:hAnsi="Times New Roman"/>
          <w:b/>
          <w:sz w:val="28"/>
          <w:szCs w:val="28"/>
        </w:rPr>
      </w:pPr>
    </w:p>
    <w:p w:rsidR="00405FD1" w:rsidRPr="00405FD1" w:rsidRDefault="00405FD1" w:rsidP="00405FD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_Hlk144066882"/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Модели</w:t>
      </w:r>
      <w:proofErr w:type="spellEnd"/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"/>
        <w:gridCol w:w="8946"/>
      </w:tblGrid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NaCl</w:t>
            </w:r>
            <w:proofErr w:type="spellEnd"/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 Mg</w:t>
            </w:r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Кристаллическаярешеткаграфита</w:t>
            </w:r>
            <w:proofErr w:type="spellEnd"/>
          </w:p>
        </w:tc>
      </w:tr>
      <w:tr w:rsidR="00405FD1" w:rsidRPr="00142348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Модельмолекулы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ДНК</w:t>
            </w:r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Fe</w:t>
            </w:r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иоксида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глерода</w:t>
            </w:r>
            <w:proofErr w:type="spellEnd"/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лмаза</w:t>
            </w:r>
            <w:proofErr w:type="spellEnd"/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ьда</w:t>
            </w:r>
            <w:proofErr w:type="spellEnd"/>
          </w:p>
        </w:tc>
      </w:tr>
      <w:tr w:rsidR="00405FD1" w:rsidRPr="00405FD1" w:rsidTr="007E5159">
        <w:tc>
          <w:tcPr>
            <w:tcW w:w="1015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Кристаллическаярешетка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</w:tr>
    </w:tbl>
    <w:p w:rsidR="00405FD1" w:rsidRPr="00405FD1" w:rsidRDefault="00405FD1" w:rsidP="00405FD1">
      <w:pPr>
        <w:pStyle w:val="af2"/>
        <w:rPr>
          <w:rFonts w:ascii="Times New Roman" w:hAnsi="Times New Roman"/>
          <w:sz w:val="28"/>
          <w:szCs w:val="28"/>
        </w:rPr>
      </w:pPr>
    </w:p>
    <w:p w:rsidR="00405FD1" w:rsidRPr="00405FD1" w:rsidRDefault="00405FD1" w:rsidP="00405F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proofErr w:type="spellStart"/>
      <w:r w:rsidRPr="00405FD1">
        <w:rPr>
          <w:rFonts w:ascii="Times New Roman" w:hAnsi="Times New Roman" w:cs="Times New Roman"/>
          <w:b/>
          <w:sz w:val="28"/>
          <w:szCs w:val="28"/>
        </w:rPr>
        <w:t>Оборудованиекабинетахимии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"/>
        <w:gridCol w:w="6218"/>
        <w:gridCol w:w="2421"/>
      </w:tblGrid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органической химии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химическим производствам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Комплектпортретовученыххимиков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Весытехнические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разновесами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tabs>
                <w:tab w:val="left" w:pos="9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Комплектнагревательныхприборов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Столикподъемный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tabs>
                <w:tab w:val="left" w:pos="15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Штативлабораторныйбольшой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флаконов для хранения растворов реакт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Комплектэлектроснабжения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опытов по химии с электрическим 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Термометрэлектронный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получения растворимых твердых в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ществ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Аппаратдляполучениягазов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окисления спирта над медным кат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лизатором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Установкадляперегонкивеществ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проведения демонстрационных оп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Весылабораторныеэлектронные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Аппаратдляполучениягазов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Набормоделейкристаллическихрешеток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мии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Алюминий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Волокна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«Каменный уголь и продукт его пер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работки»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«Нефти и продукт его переработки»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Пластмасса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Топлива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Чугун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сталь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Шкалатвердости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Гидроксиды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Оксидыметаллов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Галогениды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№10 ОС «Сульфаты, сульфиты и сульф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ды»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Карбонаты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№12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Фосфаты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Силикаты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№13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Ацетаты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Роданиды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Соединениемарганца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№15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Соединениехрома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№16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№17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№18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Минеральныеудобрения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№19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Углеводороды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№20 ОС «Кислородосодержащие орган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ческие вещества»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№21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Кислотыорганические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№23 ОС «Образцы органических веществ»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 №24 ОС «</w:t>
            </w: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Мензурки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Пипетки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Стаканчики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Цилиндризмерительный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ЧашкаПетри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Тигли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Стаканыфарфоровые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Пестикфарфоровый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Чашкавыпарительная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05FD1" w:rsidRPr="00405FD1" w:rsidTr="00405FD1">
        <w:tc>
          <w:tcPr>
            <w:tcW w:w="932" w:type="dxa"/>
            <w:shd w:val="clear" w:color="auto" w:fill="auto"/>
          </w:tcPr>
          <w:p w:rsidR="00405FD1" w:rsidRPr="00405FD1" w:rsidRDefault="00405FD1" w:rsidP="00405FD1">
            <w:pPr>
              <w:pStyle w:val="af4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Колбыконические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="00405FD1" w:rsidRPr="00405FD1" w:rsidRDefault="00405FD1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405FD1" w:rsidRPr="00405FD1" w:rsidRDefault="00405FD1" w:rsidP="00405FD1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bookmarkEnd w:id="12"/>
    <w:p w:rsidR="00405FD1" w:rsidRPr="00405FD1" w:rsidRDefault="00405FD1">
      <w:pPr>
        <w:spacing w:after="0"/>
        <w:ind w:left="120"/>
        <w:rPr>
          <w:lang w:val="ru-RU"/>
        </w:rPr>
      </w:pPr>
    </w:p>
    <w:p w:rsidR="008F04B4" w:rsidRPr="00B9285D" w:rsidRDefault="00142348">
      <w:pPr>
        <w:spacing w:after="0" w:line="480" w:lineRule="auto"/>
        <w:ind w:left="120"/>
        <w:rPr>
          <w:lang w:val="ru-RU"/>
        </w:rPr>
      </w:pPr>
      <w:r w:rsidRPr="00B928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F04B4" w:rsidRPr="006147D4" w:rsidRDefault="00142348" w:rsidP="00B9285D">
      <w:pPr>
        <w:spacing w:after="0" w:line="240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​‌•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Химия, 10 класс/ Габриелян О.С., Остроумов И.Г., Сладков С.А., Акци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r w:rsidRPr="006147D4">
        <w:rPr>
          <w:sz w:val="28"/>
          <w:lang w:val="ru-RU"/>
        </w:rPr>
        <w:br/>
      </w:r>
      <w:bookmarkStart w:id="13" w:name="cbcdb3f8-8975-45f3-8500-7cf831c9e7c1"/>
      <w:r w:rsidRPr="006147D4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Остроумов И.Г., Сладков С.А., Акци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bookmarkEnd w:id="13"/>
      <w:r w:rsidRPr="006147D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04B4" w:rsidRPr="006147D4" w:rsidRDefault="00142348" w:rsidP="00B9285D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F04B4" w:rsidRPr="006147D4" w:rsidRDefault="00142348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285D" w:rsidRPr="00B9285D" w:rsidRDefault="00142348" w:rsidP="00B9285D">
      <w:pPr>
        <w:pStyle w:val="af4"/>
        <w:numPr>
          <w:ilvl w:val="0"/>
          <w:numId w:val="38"/>
        </w:numPr>
        <w:spacing w:after="0" w:line="240" w:lineRule="auto"/>
      </w:pPr>
      <w:r w:rsidRPr="00B9285D">
        <w:rPr>
          <w:rFonts w:ascii="Times New Roman" w:hAnsi="Times New Roman"/>
          <w:color w:val="000000"/>
          <w:sz w:val="28"/>
        </w:rPr>
        <w:t>​‌</w:t>
      </w:r>
      <w:r w:rsidRPr="00B9285D">
        <w:rPr>
          <w:rFonts w:ascii="Times New Roman" w:hAnsi="Times New Roman"/>
          <w:color w:val="000000"/>
          <w:sz w:val="28"/>
        </w:rPr>
        <w:t>Химия. Методическое пособие. 10 класс Габриэлян, Остроумова, Дрофа, 2020</w:t>
      </w:r>
    </w:p>
    <w:p w:rsidR="008F04B4" w:rsidRPr="00B9285D" w:rsidRDefault="00142348" w:rsidP="00B9285D">
      <w:pPr>
        <w:pStyle w:val="af4"/>
        <w:numPr>
          <w:ilvl w:val="0"/>
          <w:numId w:val="38"/>
        </w:numPr>
        <w:spacing w:after="0" w:line="240" w:lineRule="auto"/>
      </w:pPr>
      <w:bookmarkStart w:id="14" w:name="8fba8a36-d6ca-4766-9b15-f8f83508d470"/>
      <w:r w:rsidRPr="00B9285D">
        <w:rPr>
          <w:rFonts w:ascii="Times New Roman" w:hAnsi="Times New Roman"/>
          <w:color w:val="000000"/>
          <w:sz w:val="28"/>
        </w:rPr>
        <w:t xml:space="preserve"> Химия. Методическое пособие. 11 класс. Габриэлян, Лысова. Дрофа, 2022</w:t>
      </w:r>
      <w:bookmarkEnd w:id="14"/>
      <w:r w:rsidRPr="00B9285D">
        <w:rPr>
          <w:rFonts w:ascii="Times New Roman" w:hAnsi="Times New Roman"/>
          <w:color w:val="000000"/>
          <w:sz w:val="28"/>
        </w:rPr>
        <w:t>‌​</w:t>
      </w:r>
    </w:p>
    <w:p w:rsidR="008F04B4" w:rsidRPr="006147D4" w:rsidRDefault="008F04B4" w:rsidP="00B9285D">
      <w:pPr>
        <w:spacing w:after="0" w:line="240" w:lineRule="auto"/>
        <w:ind w:left="120"/>
        <w:rPr>
          <w:lang w:val="ru-RU"/>
        </w:rPr>
      </w:pPr>
    </w:p>
    <w:p w:rsidR="008F04B4" w:rsidRPr="006147D4" w:rsidRDefault="00142348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04B4" w:rsidRPr="006147D4" w:rsidRDefault="00142348" w:rsidP="00B9285D">
      <w:pPr>
        <w:spacing w:after="0" w:line="240" w:lineRule="auto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r w:rsidRPr="006147D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/04/10</w:t>
      </w:r>
      <w:r w:rsidRPr="006147D4">
        <w:rPr>
          <w:sz w:val="28"/>
          <w:lang w:val="ru-RU"/>
        </w:rPr>
        <w:br/>
      </w:r>
      <w:bookmarkStart w:id="15" w:name="4ae8c924-a53d-4ec6-ab2c-df94aa71f8b5"/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47D4">
        <w:rPr>
          <w:rFonts w:ascii="Times New Roman" w:hAnsi="Times New Roman"/>
          <w:color w:val="000000"/>
          <w:sz w:val="28"/>
          <w:lang w:val="ru-RU"/>
        </w:rPr>
        <w:t>/04/11</w:t>
      </w:r>
      <w:bookmarkEnd w:id="15"/>
      <w:r w:rsidRPr="006147D4">
        <w:rPr>
          <w:rFonts w:ascii="Times New Roman" w:hAnsi="Times New Roman"/>
          <w:color w:val="333333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:rsidR="008F04B4" w:rsidRPr="006147D4" w:rsidRDefault="008F04B4">
      <w:pPr>
        <w:rPr>
          <w:lang w:val="ru-RU"/>
        </w:rPr>
        <w:sectPr w:rsidR="008F04B4" w:rsidRPr="006147D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63521" w:rsidRPr="006147D4" w:rsidRDefault="00163521">
      <w:pPr>
        <w:rPr>
          <w:lang w:val="ru-RU"/>
        </w:rPr>
      </w:pPr>
    </w:p>
    <w:sectPr w:rsidR="00163521" w:rsidRPr="006147D4" w:rsidSect="000D7D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019E"/>
    <w:multiLevelType w:val="hybridMultilevel"/>
    <w:tmpl w:val="8E3071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B7197"/>
    <w:multiLevelType w:val="hybridMultilevel"/>
    <w:tmpl w:val="DBD639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27181"/>
    <w:multiLevelType w:val="hybridMultilevel"/>
    <w:tmpl w:val="6602FA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51820"/>
    <w:multiLevelType w:val="hybridMultilevel"/>
    <w:tmpl w:val="58B2FB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06789A"/>
    <w:multiLevelType w:val="multilevel"/>
    <w:tmpl w:val="56BCDD1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5">
    <w:nsid w:val="146B78DC"/>
    <w:multiLevelType w:val="hybridMultilevel"/>
    <w:tmpl w:val="446C4B82"/>
    <w:lvl w:ilvl="0" w:tplc="3A58C35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b/>
        <w:i w:val="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D1636B"/>
    <w:multiLevelType w:val="multilevel"/>
    <w:tmpl w:val="D8561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9AE70E8"/>
    <w:multiLevelType w:val="multilevel"/>
    <w:tmpl w:val="9F4EF13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A5E42BB"/>
    <w:multiLevelType w:val="hybridMultilevel"/>
    <w:tmpl w:val="A232E0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204924"/>
    <w:multiLevelType w:val="hybridMultilevel"/>
    <w:tmpl w:val="606C8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1F694097"/>
    <w:multiLevelType w:val="hybridMultilevel"/>
    <w:tmpl w:val="97262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A4D6C"/>
    <w:multiLevelType w:val="multilevel"/>
    <w:tmpl w:val="49801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59D2333"/>
    <w:multiLevelType w:val="hybridMultilevel"/>
    <w:tmpl w:val="256E78B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25226C"/>
    <w:multiLevelType w:val="multilevel"/>
    <w:tmpl w:val="8ADC8AA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385C5078"/>
    <w:multiLevelType w:val="multilevel"/>
    <w:tmpl w:val="D8561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A2262F0"/>
    <w:multiLevelType w:val="hybridMultilevel"/>
    <w:tmpl w:val="B5842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476AC6"/>
    <w:multiLevelType w:val="multilevel"/>
    <w:tmpl w:val="49801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A871D5A"/>
    <w:multiLevelType w:val="hybridMultilevel"/>
    <w:tmpl w:val="B5B6BBC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BF90C25"/>
    <w:multiLevelType w:val="hybridMultilevel"/>
    <w:tmpl w:val="1F9E3C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7347FE"/>
    <w:multiLevelType w:val="hybridMultilevel"/>
    <w:tmpl w:val="3E7450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858E1"/>
    <w:multiLevelType w:val="hybridMultilevel"/>
    <w:tmpl w:val="DA101FEC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b/>
        <w:i w:val="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F7444"/>
    <w:multiLevelType w:val="hybridMultilevel"/>
    <w:tmpl w:val="546E9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877CE7"/>
    <w:multiLevelType w:val="hybridMultilevel"/>
    <w:tmpl w:val="1C9E4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947983"/>
    <w:multiLevelType w:val="hybridMultilevel"/>
    <w:tmpl w:val="972621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C70F6"/>
    <w:multiLevelType w:val="multilevel"/>
    <w:tmpl w:val="A6DE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0EA7415"/>
    <w:multiLevelType w:val="hybridMultilevel"/>
    <w:tmpl w:val="4C00E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AA762F"/>
    <w:multiLevelType w:val="multilevel"/>
    <w:tmpl w:val="5FF6E278"/>
    <w:lvl w:ilvl="0">
      <w:start w:val="1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4BA2641"/>
    <w:multiLevelType w:val="hybridMultilevel"/>
    <w:tmpl w:val="AEEE6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37FCB"/>
    <w:multiLevelType w:val="multilevel"/>
    <w:tmpl w:val="D85A91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1230F6"/>
    <w:multiLevelType w:val="multilevel"/>
    <w:tmpl w:val="1B4A51BA"/>
    <w:lvl w:ilvl="0">
      <w:start w:val="11"/>
      <w:numFmt w:val="decimal"/>
      <w:lvlText w:val="%1."/>
      <w:lvlJc w:val="left"/>
      <w:pPr>
        <w:ind w:left="643" w:hanging="360"/>
      </w:pPr>
      <w:rPr>
        <w:rFonts w:hint="default"/>
        <w:b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31">
    <w:nsid w:val="5F46598A"/>
    <w:multiLevelType w:val="hybridMultilevel"/>
    <w:tmpl w:val="9BB61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26139"/>
    <w:multiLevelType w:val="multilevel"/>
    <w:tmpl w:val="29E45516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F43297F"/>
    <w:multiLevelType w:val="multilevel"/>
    <w:tmpl w:val="9F4EF13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7263CDE"/>
    <w:multiLevelType w:val="hybridMultilevel"/>
    <w:tmpl w:val="C27A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9D1222"/>
    <w:multiLevelType w:val="hybridMultilevel"/>
    <w:tmpl w:val="A690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106156"/>
    <w:multiLevelType w:val="hybridMultilevel"/>
    <w:tmpl w:val="037CFD42"/>
    <w:lvl w:ilvl="0" w:tplc="A44EF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6C46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B039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B81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6A01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90A1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26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5C4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40F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25"/>
  </w:num>
  <w:num w:numId="6">
    <w:abstractNumId w:val="36"/>
  </w:num>
  <w:num w:numId="7">
    <w:abstractNumId w:val="2"/>
  </w:num>
  <w:num w:numId="8">
    <w:abstractNumId w:val="18"/>
  </w:num>
  <w:num w:numId="9">
    <w:abstractNumId w:val="19"/>
  </w:num>
  <w:num w:numId="10">
    <w:abstractNumId w:val="0"/>
  </w:num>
  <w:num w:numId="11">
    <w:abstractNumId w:val="3"/>
  </w:num>
  <w:num w:numId="12">
    <w:abstractNumId w:val="1"/>
  </w:num>
  <w:num w:numId="13">
    <w:abstractNumId w:val="8"/>
  </w:num>
  <w:num w:numId="14">
    <w:abstractNumId w:val="4"/>
  </w:num>
  <w:num w:numId="15">
    <w:abstractNumId w:val="6"/>
  </w:num>
  <w:num w:numId="16">
    <w:abstractNumId w:val="30"/>
  </w:num>
  <w:num w:numId="17">
    <w:abstractNumId w:val="14"/>
  </w:num>
  <w:num w:numId="18">
    <w:abstractNumId w:val="0"/>
  </w:num>
  <w:num w:numId="19">
    <w:abstractNumId w:val="28"/>
  </w:num>
  <w:num w:numId="20">
    <w:abstractNumId w:val="26"/>
  </w:num>
  <w:num w:numId="21">
    <w:abstractNumId w:val="17"/>
  </w:num>
  <w:num w:numId="22">
    <w:abstractNumId w:val="23"/>
  </w:num>
  <w:num w:numId="23">
    <w:abstractNumId w:val="35"/>
  </w:num>
  <w:num w:numId="24">
    <w:abstractNumId w:val="31"/>
  </w:num>
  <w:num w:numId="25">
    <w:abstractNumId w:val="22"/>
  </w:num>
  <w:num w:numId="26">
    <w:abstractNumId w:val="13"/>
  </w:num>
  <w:num w:numId="27">
    <w:abstractNumId w:val="32"/>
  </w:num>
  <w:num w:numId="28">
    <w:abstractNumId w:val="27"/>
  </w:num>
  <w:num w:numId="29">
    <w:abstractNumId w:val="7"/>
  </w:num>
  <w:num w:numId="30">
    <w:abstractNumId w:val="20"/>
  </w:num>
  <w:num w:numId="31">
    <w:abstractNumId w:val="33"/>
  </w:num>
  <w:num w:numId="32">
    <w:abstractNumId w:val="10"/>
  </w:num>
  <w:num w:numId="33">
    <w:abstractNumId w:val="24"/>
  </w:num>
  <w:num w:numId="34">
    <w:abstractNumId w:val="11"/>
  </w:num>
  <w:num w:numId="35">
    <w:abstractNumId w:val="16"/>
  </w:num>
  <w:num w:numId="36">
    <w:abstractNumId w:val="34"/>
  </w:num>
  <w:num w:numId="37">
    <w:abstractNumId w:val="21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F04B4"/>
    <w:rsid w:val="000D26B0"/>
    <w:rsid w:val="000D7D8F"/>
    <w:rsid w:val="00142348"/>
    <w:rsid w:val="00163521"/>
    <w:rsid w:val="00405FD1"/>
    <w:rsid w:val="006147D4"/>
    <w:rsid w:val="008F04B4"/>
    <w:rsid w:val="00B9285D"/>
    <w:rsid w:val="00E65FF4"/>
    <w:rsid w:val="00F5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note text" w:uiPriority="0"/>
    <w:lsdException w:name="header" w:uiPriority="0"/>
    <w:lsdException w:name="footer" w:uiPriority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7D8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D7D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rsid w:val="00405FD1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">
    <w:name w:val="Текст выноски Знак"/>
    <w:basedOn w:val="a0"/>
    <w:link w:val="ae"/>
    <w:rsid w:val="00405FD1"/>
    <w:rPr>
      <w:rFonts w:ascii="Tahoma" w:eastAsia="Times New Roman" w:hAnsi="Tahoma" w:cs="Times New Roman"/>
      <w:sz w:val="16"/>
      <w:szCs w:val="16"/>
      <w:lang/>
    </w:rPr>
  </w:style>
  <w:style w:type="paragraph" w:styleId="af0">
    <w:name w:val="footer"/>
    <w:basedOn w:val="a"/>
    <w:link w:val="af1"/>
    <w:rsid w:val="00405F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1">
    <w:name w:val="Нижний колонтитул Знак"/>
    <w:basedOn w:val="a0"/>
    <w:link w:val="af0"/>
    <w:rsid w:val="00405FD1"/>
    <w:rPr>
      <w:rFonts w:ascii="Times New Roman" w:eastAsia="Times New Roman" w:hAnsi="Times New Roman" w:cs="Times New Roman"/>
      <w:sz w:val="24"/>
      <w:szCs w:val="24"/>
      <w:lang/>
    </w:rPr>
  </w:style>
  <w:style w:type="paragraph" w:styleId="af2">
    <w:name w:val="No Spacing"/>
    <w:link w:val="af3"/>
    <w:qFormat/>
    <w:rsid w:val="00405FD1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3">
    <w:name w:val="Без интервала Знак"/>
    <w:link w:val="af2"/>
    <w:rsid w:val="00405FD1"/>
    <w:rPr>
      <w:rFonts w:ascii="Calibri" w:eastAsia="Times New Roman" w:hAnsi="Calibri" w:cs="Times New Roman"/>
      <w:lang w:val="ru-RU"/>
    </w:rPr>
  </w:style>
  <w:style w:type="paragraph" w:styleId="af4">
    <w:name w:val="List Paragraph"/>
    <w:basedOn w:val="a"/>
    <w:uiPriority w:val="34"/>
    <w:qFormat/>
    <w:rsid w:val="00405FD1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5">
    <w:name w:val="Body Text Indent"/>
    <w:basedOn w:val="a"/>
    <w:link w:val="af6"/>
    <w:rsid w:val="00405FD1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/>
    </w:rPr>
  </w:style>
  <w:style w:type="character" w:customStyle="1" w:styleId="af6">
    <w:name w:val="Основной текст с отступом Знак"/>
    <w:basedOn w:val="a0"/>
    <w:link w:val="af5"/>
    <w:rsid w:val="00405FD1"/>
    <w:rPr>
      <w:rFonts w:ascii="Times New Roman" w:eastAsia="Times New Roman" w:hAnsi="Times New Roman" w:cs="Times New Roman"/>
      <w:b/>
      <w:caps/>
      <w:sz w:val="24"/>
      <w:szCs w:val="24"/>
      <w:lang/>
    </w:rPr>
  </w:style>
  <w:style w:type="character" w:customStyle="1" w:styleId="apple-converted-space">
    <w:name w:val="apple-converted-space"/>
    <w:basedOn w:val="a0"/>
    <w:rsid w:val="00405FD1"/>
  </w:style>
  <w:style w:type="character" w:styleId="af7">
    <w:name w:val="Strong"/>
    <w:uiPriority w:val="22"/>
    <w:qFormat/>
    <w:rsid w:val="00405FD1"/>
    <w:rPr>
      <w:b/>
      <w:bCs/>
    </w:rPr>
  </w:style>
  <w:style w:type="paragraph" w:customStyle="1" w:styleId="Style18">
    <w:name w:val="Style18"/>
    <w:basedOn w:val="a"/>
    <w:rsid w:val="00405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customStyle="1" w:styleId="FontStyle28">
    <w:name w:val="Font Style28"/>
    <w:rsid w:val="00405FD1"/>
    <w:rPr>
      <w:rFonts w:ascii="Arial" w:hAnsi="Arial" w:cs="Arial" w:hint="default"/>
      <w:b/>
      <w:bCs/>
      <w:sz w:val="22"/>
      <w:szCs w:val="22"/>
    </w:rPr>
  </w:style>
  <w:style w:type="paragraph" w:styleId="af8">
    <w:name w:val="footnote text"/>
    <w:basedOn w:val="a"/>
    <w:link w:val="af9"/>
    <w:rsid w:val="00405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9">
    <w:name w:val="Текст сноски Знак"/>
    <w:basedOn w:val="a0"/>
    <w:link w:val="af8"/>
    <w:rsid w:val="00405F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405FD1"/>
    <w:rPr>
      <w:vertAlign w:val="superscript"/>
    </w:rPr>
  </w:style>
  <w:style w:type="character" w:customStyle="1" w:styleId="afb">
    <w:name w:val="Основной текст_"/>
    <w:link w:val="21"/>
    <w:rsid w:val="00405FD1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b"/>
    <w:rsid w:val="00405FD1"/>
    <w:pPr>
      <w:widowControl w:val="0"/>
      <w:shd w:val="clear" w:color="auto" w:fill="FFFFFF"/>
      <w:spacing w:before="840" w:after="180" w:line="0" w:lineRule="atLeast"/>
    </w:pPr>
    <w:rPr>
      <w:b/>
      <w:bCs/>
      <w:sz w:val="28"/>
      <w:szCs w:val="28"/>
      <w:shd w:val="clear" w:color="auto" w:fill="FFFFFF"/>
    </w:rPr>
  </w:style>
  <w:style w:type="character" w:customStyle="1" w:styleId="125pt">
    <w:name w:val="Основной текст + 12;5 pt;Не полужирный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">
    <w:name w:val="Основной текст + 12;5 pt"/>
    <w:rsid w:val="00405FD1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CordiaUPC17pt">
    <w:name w:val="Основной текст + CordiaUPC;17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4"/>
      <w:szCs w:val="34"/>
      <w:shd w:val="clear" w:color="auto" w:fill="FFFFFF"/>
    </w:rPr>
  </w:style>
  <w:style w:type="character" w:customStyle="1" w:styleId="MSReferenceSansSerif11pt">
    <w:name w:val="Основной текст + MS Reference Sans Serif;11 pt;Не полужирный"/>
    <w:rsid w:val="00405FD1"/>
    <w:rPr>
      <w:rFonts w:ascii="MS Reference Sans Serif" w:eastAsia="MS Reference Sans Serif" w:hAnsi="MS Reference Sans Serif" w:cs="MS Reference Sans Serif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CordiaUPC175pt">
    <w:name w:val="Основной текст + CordiaUPC;17;5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35"/>
      <w:szCs w:val="35"/>
      <w:shd w:val="clear" w:color="auto" w:fill="FFFFFF"/>
    </w:rPr>
  </w:style>
  <w:style w:type="character" w:customStyle="1" w:styleId="CordiaUPC22pt">
    <w:name w:val="Основной текст + CordiaUPC;22 pt"/>
    <w:rsid w:val="00405FD1"/>
    <w:rPr>
      <w:rFonts w:ascii="CordiaUPC" w:eastAsia="CordiaUPC" w:hAnsi="CordiaUPC" w:cs="CordiaUPC"/>
      <w:b/>
      <w:bCs/>
      <w:color w:val="000000"/>
      <w:spacing w:val="0"/>
      <w:w w:val="100"/>
      <w:position w:val="0"/>
      <w:sz w:val="44"/>
      <w:szCs w:val="44"/>
      <w:shd w:val="clear" w:color="auto" w:fill="FFFFFF"/>
    </w:rPr>
  </w:style>
  <w:style w:type="character" w:customStyle="1" w:styleId="13pt-1pt">
    <w:name w:val="Основной текст + 13 pt;Не полужирный;Курсив;Интервал -1 pt"/>
    <w:rsid w:val="00405FD1"/>
    <w:rPr>
      <w:b/>
      <w:bCs/>
      <w:i/>
      <w:iCs/>
      <w:color w:val="000000"/>
      <w:spacing w:val="-2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SegoeUI9pt">
    <w:name w:val="Основной текст + Segoe UI;9 pt"/>
    <w:rsid w:val="00405FD1"/>
    <w:rPr>
      <w:rFonts w:ascii="Segoe UI" w:eastAsia="Segoe UI" w:hAnsi="Segoe UI" w:cs="Segoe UI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1">
    <w:name w:val="Заголовок №1_"/>
    <w:link w:val="12"/>
    <w:rsid w:val="00405FD1"/>
    <w:rPr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405FD1"/>
    <w:pPr>
      <w:widowControl w:val="0"/>
      <w:shd w:val="clear" w:color="auto" w:fill="FFFFFF"/>
      <w:spacing w:after="540" w:line="0" w:lineRule="atLeast"/>
      <w:outlineLvl w:val="0"/>
    </w:pPr>
    <w:rPr>
      <w:b/>
      <w:bCs/>
      <w:sz w:val="32"/>
      <w:szCs w:val="32"/>
      <w:shd w:val="clear" w:color="auto" w:fill="FFFFFF"/>
    </w:rPr>
  </w:style>
  <w:style w:type="character" w:styleId="afc">
    <w:name w:val="FollowedHyperlink"/>
    <w:basedOn w:val="a0"/>
    <w:uiPriority w:val="99"/>
    <w:semiHidden/>
    <w:unhideWhenUsed/>
    <w:rsid w:val="00405FD1"/>
    <w:rPr>
      <w:color w:val="954F72" w:themeColor="followedHyperlink"/>
      <w:u w:val="single"/>
    </w:rPr>
  </w:style>
  <w:style w:type="character" w:styleId="afd">
    <w:name w:val="annotation reference"/>
    <w:basedOn w:val="a0"/>
    <w:uiPriority w:val="99"/>
    <w:semiHidden/>
    <w:unhideWhenUsed/>
    <w:rsid w:val="00405FD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405FD1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05FD1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405FD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405FD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04/10" TargetMode="External"/><Relationship Id="rId18" Type="http://schemas.openxmlformats.org/officeDocument/2006/relationships/hyperlink" Target="https://lesson.academy-content.myschool.edu.ru/04/11" TargetMode="External"/><Relationship Id="rId26" Type="http://schemas.openxmlformats.org/officeDocument/2006/relationships/hyperlink" Target="https://lesson.academy-content.myschool.edu.ru/lesson/726ee099-e1a9-410f-b8be-b4cb589aead1?backUrl=%2F04%2F10" TargetMode="External"/><Relationship Id="rId39" Type="http://schemas.openxmlformats.org/officeDocument/2006/relationships/hyperlink" Target="https://lesson.academy-content.myschool.edu.ru/lesson/461aa9c8-c0ef-4827-a8e5-d12a0bedc826?backUrl=%2F04%2F10" TargetMode="External"/><Relationship Id="rId21" Type="http://schemas.openxmlformats.org/officeDocument/2006/relationships/hyperlink" Target="https://lesson.academy-content.myschool.edu.ru/04/11" TargetMode="External"/><Relationship Id="rId34" Type="http://schemas.openxmlformats.org/officeDocument/2006/relationships/hyperlink" Target="https://lesson.academy-content.myschool.edu.ru/lesson/d86d7d00-d5b4-491d-aded-c3dda19feef4?backUrl=%2F04%2F10" TargetMode="External"/><Relationship Id="rId42" Type="http://schemas.openxmlformats.org/officeDocument/2006/relationships/hyperlink" Target="https://lesson.academy-content.myschool.edu.ru/lesson/b4feaa04-3438-4b57-a3ec-ba0f9fe63c0d?backUrl=%2F04%2F10%3Fterm%3D%25D0%259A%25D0%2590%25D0%25A0%25D0%2591%25D0%259E%25D0%259D%25D0%259E%25D0%2592%25D0%25AB%25D0%2595%2520%25D0%259A%25D0%2598%25D0%25A1%25D0%259B%25D0%259E%25D0%25A2%25D0%25AB" TargetMode="External"/><Relationship Id="rId47" Type="http://schemas.openxmlformats.org/officeDocument/2006/relationships/hyperlink" Target="https://lesson.academy-content.myschool.edu.ru/lesson/71ac43f2-a0d4-4945-a0eb-1e59cd5f4d9f?backUrl=%2F04%2F10" TargetMode="External"/><Relationship Id="rId50" Type="http://schemas.openxmlformats.org/officeDocument/2006/relationships/hyperlink" Target="https://lesson.academy-content.myschool.edu.ru/lesson/66a7bd94-2bc5-4ec7-b7c7-ff893919d25a?backUrl=%2F04%2F10" TargetMode="External"/><Relationship Id="rId55" Type="http://schemas.openxmlformats.org/officeDocument/2006/relationships/hyperlink" Target="https://lesson.academy-content.myschool.edu.ru/lesson/45b81dac-acba-440e-99e3-14c3ba78050a?backUrl=%2F04%2F10" TargetMode="External"/><Relationship Id="rId63" Type="http://schemas.openxmlformats.org/officeDocument/2006/relationships/hyperlink" Target="https://lesson.academy-content.myschool.edu.ru/lesson/75637222-d397-4b1a-810a-cc7bca9e8a0c?backUrl=%2F04%2F11" TargetMode="External"/><Relationship Id="rId68" Type="http://schemas.openxmlformats.org/officeDocument/2006/relationships/hyperlink" Target="https://lesson.academy-content.myschool.edu.ru/lesson/a0d5bd16-683e-4a1e-8073-70c604e9c862?backUrl=%2F04%2F11" TargetMode="External"/><Relationship Id="rId76" Type="http://schemas.openxmlformats.org/officeDocument/2006/relationships/hyperlink" Target="https://lesson.academy-content.myschool.edu.ru/lesson/cfb70c37-2784-4c66-be05-b0966dffb673?backUrl=%2F04%2F11" TargetMode="External"/><Relationship Id="rId84" Type="http://schemas.openxmlformats.org/officeDocument/2006/relationships/hyperlink" Target="https://lesson.academy-content.myschool.edu.ru/lesson/acd826cf-ba2d-49db-b216-ef7c26a84728?backUrl=%2F04%2F11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lesson.academy-content.myschool.edu.ru/04/10" TargetMode="External"/><Relationship Id="rId71" Type="http://schemas.openxmlformats.org/officeDocument/2006/relationships/hyperlink" Target="https://lesson.academy-content.myschool.edu.ru/lesson/e7ff8162-0d4d-40f8-b9f7-422c3e710750?backUrl=%2F04%2F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04/11" TargetMode="External"/><Relationship Id="rId29" Type="http://schemas.openxmlformats.org/officeDocument/2006/relationships/hyperlink" Target="https://lesson.academy-content.myschool.edu.ru/lesson/4038171e-4158-4bd1-ae98-18dc1cfb9399?backUrl=%2F04%2F10" TargetMode="External"/><Relationship Id="rId11" Type="http://schemas.openxmlformats.org/officeDocument/2006/relationships/hyperlink" Target="https://lesson.academy-content.myschool.edu.ru/04/10" TargetMode="External"/><Relationship Id="rId24" Type="http://schemas.openxmlformats.org/officeDocument/2006/relationships/hyperlink" Target="https://lesson.academy-content.myschool.edu.ru/lesson/a9f3d191-5e1e-4e24-ac02-efb16fa49f6a?backUrl=%2F04%2F10" TargetMode="External"/><Relationship Id="rId32" Type="http://schemas.openxmlformats.org/officeDocument/2006/relationships/hyperlink" Target="https://lesson.academy-content.myschool.edu.ru/lesson/05c9a929-6741-4d7c-84b5-009a92468356?backUrl=%2F04%2F10" TargetMode="External"/><Relationship Id="rId37" Type="http://schemas.openxmlformats.org/officeDocument/2006/relationships/hyperlink" Target="https://lesson.academy-content.myschool.edu.ru/lesson/6abf1680-4eb5-46f2-8ea5-44d63cccf518?backUrl=%2F04%2F10" TargetMode="External"/><Relationship Id="rId40" Type="http://schemas.openxmlformats.org/officeDocument/2006/relationships/hyperlink" Target="https://lesson.academy-content.myschool.edu.ru/lesson/649883b8-7c5f-4f16-896e-10a2278b08f1?backUrl=%2F04%2F10%3Fterm%3D%25D0%25A4%25D0%2595%25D0%259D%25D0%259E%25D0%259B" TargetMode="External"/><Relationship Id="rId45" Type="http://schemas.openxmlformats.org/officeDocument/2006/relationships/hyperlink" Target="https://lesson.academy-content.myschool.edu.ru/lesson/71ac43f2-a0d4-4945-a0eb-1e59cd5f4d9f?backUrl=%2F04%2F10" TargetMode="External"/><Relationship Id="rId53" Type="http://schemas.openxmlformats.org/officeDocument/2006/relationships/hyperlink" Target="https://lesson.academy-content.myschool.edu.ru/lesson/c2f2f3d7-43d1-4873-ace0-78eca6009628?backUrl=%2F04%2F10" TargetMode="External"/><Relationship Id="rId58" Type="http://schemas.openxmlformats.org/officeDocument/2006/relationships/hyperlink" Target="https://lesson.academy-content.myschool.edu.ru/lesson/e7d48881-055d-49da-a49c-7375c3d033e9?backUrl=%2F04%2F11" TargetMode="External"/><Relationship Id="rId66" Type="http://schemas.openxmlformats.org/officeDocument/2006/relationships/hyperlink" Target="https://lesson.academy-content.myschool.edu.ru/lesson/8f219cef-7a8a-44d5-b58a-b3d1b2eeb237?backUrl=%2F04%2F11" TargetMode="External"/><Relationship Id="rId74" Type="http://schemas.openxmlformats.org/officeDocument/2006/relationships/hyperlink" Target="https://lesson.academy-content.myschool.edu.ru/lesson/2390b83e-a935-4c96-bd3a-25f26d9c1139?backUrl=%2F04%2F11" TargetMode="External"/><Relationship Id="rId79" Type="http://schemas.openxmlformats.org/officeDocument/2006/relationships/hyperlink" Target="https://lesson.academy-content.myschool.edu.ru/lesson/cfb70c37-2784-4c66-be05-b0966dffb673?backUrl=%2F04%2F11" TargetMode="External"/><Relationship Id="rId87" Type="http://schemas.openxmlformats.org/officeDocument/2006/relationships/hyperlink" Target="https://lesson.academy-content.myschool.edu.ru/lesson/acd826cf-ba2d-49db-b216-ef7c26a84728?backUrl=%2F04%2F11" TargetMode="External"/><Relationship Id="rId5" Type="http://schemas.openxmlformats.org/officeDocument/2006/relationships/hyperlink" Target="https://lesson.academy-content.myschool.edu.ru/04/10" TargetMode="External"/><Relationship Id="rId61" Type="http://schemas.openxmlformats.org/officeDocument/2006/relationships/hyperlink" Target="https://lesson.academy-content.myschool.edu.ru/lesson/8ae38be6-e06f-4fae-9729-69903109f968?backUrl=%2F04%2F11" TargetMode="External"/><Relationship Id="rId82" Type="http://schemas.openxmlformats.org/officeDocument/2006/relationships/hyperlink" Target="https://lesson.academy-content.myschool.edu.ru/lesson/35c2be59-f1c6-46c6-910c-46a0576d6924?backUrl=%2F04%2F11" TargetMode="External"/><Relationship Id="rId19" Type="http://schemas.openxmlformats.org/officeDocument/2006/relationships/hyperlink" Target="https://lesson.academy-content.myschool.edu.ru/04/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04/10" TargetMode="External"/><Relationship Id="rId14" Type="http://schemas.openxmlformats.org/officeDocument/2006/relationships/hyperlink" Target="https://lesson.academy-content.myschool.edu.ru/04/10" TargetMode="External"/><Relationship Id="rId22" Type="http://schemas.openxmlformats.org/officeDocument/2006/relationships/hyperlink" Target="https://lesson.academy-content.myschool.edu.ru/04/11" TargetMode="External"/><Relationship Id="rId27" Type="http://schemas.openxmlformats.org/officeDocument/2006/relationships/hyperlink" Target="https://lesson.academy-content.myschool.edu.ru/lesson/258ddc06-ec23-473c-b3d7-ed82fcaddd02?backUrl=%2F04%2F10" TargetMode="External"/><Relationship Id="rId30" Type="http://schemas.openxmlformats.org/officeDocument/2006/relationships/hyperlink" Target="https://lesson.academy-content.myschool.edu.ru/lesson/05ab5925-ba8e-499e-840b-70b5e8db71ae?backUrl=%2F04%2F10" TargetMode="External"/><Relationship Id="rId35" Type="http://schemas.openxmlformats.org/officeDocument/2006/relationships/hyperlink" Target="https://lesson.academy-content.myschool.edu.ru/lesson/99557a5e-2221-43e0-97b8-983de535c44d?backUrl=%2F04%2F10" TargetMode="External"/><Relationship Id="rId43" Type="http://schemas.openxmlformats.org/officeDocument/2006/relationships/hyperlink" Target="https://lesson.academy-content.myschool.edu.ru/lesson/9834d408-386d-444a-8de3-7efba8b98cdb?backUrl=%2F04%2F10" TargetMode="External"/><Relationship Id="rId48" Type="http://schemas.openxmlformats.org/officeDocument/2006/relationships/hyperlink" Target="https://lesson.academy-content.myschool.edu.ru/lesson/709ce43a-deb6-4281-963b-01d2e212d4d0?backUrl=%2F04%2F10" TargetMode="External"/><Relationship Id="rId56" Type="http://schemas.openxmlformats.org/officeDocument/2006/relationships/hyperlink" Target="https://lesson.academy-content.myschool.edu.ru/lesson/20b1df2e-6ce4-435b-b6dc-5155d30a45fa?backUrl=%2F04%2F11" TargetMode="External"/><Relationship Id="rId64" Type="http://schemas.openxmlformats.org/officeDocument/2006/relationships/hyperlink" Target="https://lesson.academy-content.myschool.edu.ru/lesson/f0cb5def-307e-4575-89d0-86041b603655?backUrl=%2F04%2F11" TargetMode="External"/><Relationship Id="rId69" Type="http://schemas.openxmlformats.org/officeDocument/2006/relationships/hyperlink" Target="https://lesson.academy-content.myschool.edu.ru/lesson/e7ff8162-0d4d-40f8-b9f7-422c3e710750?backUrl=%2F04%2F11" TargetMode="External"/><Relationship Id="rId77" Type="http://schemas.openxmlformats.org/officeDocument/2006/relationships/hyperlink" Target="https://lesson.academy-content.myschool.edu.ru/lesson/cfb70c37-2784-4c66-be05-b0966dffb673?backUrl=%2F04%2F11" TargetMode="External"/><Relationship Id="rId8" Type="http://schemas.openxmlformats.org/officeDocument/2006/relationships/hyperlink" Target="https://lesson.academy-content.myschool.edu.ru/04/10" TargetMode="External"/><Relationship Id="rId51" Type="http://schemas.openxmlformats.org/officeDocument/2006/relationships/hyperlink" Target="https://lesson.academy-content.myschool.edu.ru/lesson/0c608a59-4c69-4481-839e-9205f201b73e?backUrl=%2F04%2F10" TargetMode="External"/><Relationship Id="rId72" Type="http://schemas.openxmlformats.org/officeDocument/2006/relationships/hyperlink" Target="https://lesson.academy-content.myschool.edu.ru/lesson/e7ff8162-0d4d-40f8-b9f7-422c3e710750?backUrl=%2F04%2F11" TargetMode="External"/><Relationship Id="rId80" Type="http://schemas.openxmlformats.org/officeDocument/2006/relationships/hyperlink" Target="https://lesson.academy-content.myschool.edu.ru/lesson/7c19b0ba-7815-4db3-86f4-d0ac5b740b3b?backUrl=%2F04%2F11" TargetMode="External"/><Relationship Id="rId85" Type="http://schemas.openxmlformats.org/officeDocument/2006/relationships/hyperlink" Target="https://lesson.academy-content.myschool.edu.ru/lesson/f5999557-18c8-4853-83a0-588bf830407a?backUrl=%2F04%2F1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academy-content.myschool.edu.ru/04/10" TargetMode="External"/><Relationship Id="rId17" Type="http://schemas.openxmlformats.org/officeDocument/2006/relationships/hyperlink" Target="https://lesson.academy-content.myschool.edu.ru/04/11" TargetMode="External"/><Relationship Id="rId25" Type="http://schemas.openxmlformats.org/officeDocument/2006/relationships/hyperlink" Target="https://lesson.academy-content.myschool.edu.ru/lesson/c935a58c-ab0e-4c59-9dcf-20517ae4b52e?backUrl=%2F04%2F10" TargetMode="External"/><Relationship Id="rId33" Type="http://schemas.openxmlformats.org/officeDocument/2006/relationships/hyperlink" Target="https://lesson.academy-content.myschool.edu.ru/lesson/7dada027-8448-418f-b416-fba1edd4ab6d?backUrl=%2F04%2F10" TargetMode="External"/><Relationship Id="rId38" Type="http://schemas.openxmlformats.org/officeDocument/2006/relationships/hyperlink" Target="https://lesson.academy-content.myschool.edu.ru/lesson/5439c18b-7440-4b6f-bf84-c04fa471694f?backUrl=%2F04%2F10" TargetMode="External"/><Relationship Id="rId46" Type="http://schemas.openxmlformats.org/officeDocument/2006/relationships/hyperlink" Target="https://lesson.academy-content.myschool.edu.ru/lesson/71ac43f2-a0d4-4945-a0eb-1e59cd5f4d9f?backUrl=%2F04%2F10" TargetMode="External"/><Relationship Id="rId59" Type="http://schemas.openxmlformats.org/officeDocument/2006/relationships/hyperlink" Target="https://lesson.academy-content.myschool.edu.ru/lesson/2859ec02-8ecd-4cd8-8531-edad962608fb?backUrl=%2F04%2F11" TargetMode="External"/><Relationship Id="rId67" Type="http://schemas.openxmlformats.org/officeDocument/2006/relationships/hyperlink" Target="https://lesson.academy-content.myschool.edu.ru/lesson/cc14f97b-ada3-4ac9-a123-dadc40973c6f?backUrl=%2F04%2F11" TargetMode="External"/><Relationship Id="rId20" Type="http://schemas.openxmlformats.org/officeDocument/2006/relationships/hyperlink" Target="https://lesson.academy-content.myschool.edu.ru/04/11" TargetMode="External"/><Relationship Id="rId41" Type="http://schemas.openxmlformats.org/officeDocument/2006/relationships/hyperlink" Target="https://lesson.academy-content.myschool.edu.ru/lesson/8664b319-0ba3-4945-b076-cb7ae5858b90?backUrl=%2F04%2F10%3Fterm%3D%25D0%2590%25D0%259B%25D0%25AC%25D0%2594%25D0%2595%25D0%2593%25D0%2598%25D0%2594%25D0%25AB" TargetMode="External"/><Relationship Id="rId54" Type="http://schemas.openxmlformats.org/officeDocument/2006/relationships/hyperlink" Target="https://lesson.academy-content.myschool.edu.ru/lesson/45b81dac-acba-440e-99e3-14c3ba78050a?backUrl=%2F04%2F10" TargetMode="External"/><Relationship Id="rId62" Type="http://schemas.openxmlformats.org/officeDocument/2006/relationships/hyperlink" Target="https://lesson.academy-content.myschool.edu.ru/lesson/5e33bc30-805d-41fe-bf72-860434f45f57?backUrl=%2F04%2F11" TargetMode="External"/><Relationship Id="rId70" Type="http://schemas.openxmlformats.org/officeDocument/2006/relationships/hyperlink" Target="https://lesson.academy-content.myschool.edu.ru/lesson/e7ff8162-0d4d-40f8-b9f7-422c3e710750?backUrl=%2F04%2F11" TargetMode="External"/><Relationship Id="rId75" Type="http://schemas.openxmlformats.org/officeDocument/2006/relationships/hyperlink" Target="https://lesson.academy-content.myschool.edu.ru/lesson/2390b83e-a935-4c96-bd3a-25f26d9c1139?backUrl=%2F04%2F11" TargetMode="External"/><Relationship Id="rId83" Type="http://schemas.openxmlformats.org/officeDocument/2006/relationships/hyperlink" Target="https://lesson.academy-content.myschool.edu.ru/lesson/46b429e4-931c-43fb-a2ba-be9e0bbeddef?backUrl=%2F04%2F11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04/10" TargetMode="External"/><Relationship Id="rId15" Type="http://schemas.openxmlformats.org/officeDocument/2006/relationships/hyperlink" Target="https://lesson.academy-content.myschool.edu.ru/04/11" TargetMode="External"/><Relationship Id="rId23" Type="http://schemas.openxmlformats.org/officeDocument/2006/relationships/hyperlink" Target="https://lesson.academy-content.myschool.edu.ru/04/11" TargetMode="External"/><Relationship Id="rId28" Type="http://schemas.openxmlformats.org/officeDocument/2006/relationships/hyperlink" Target="https://lesson.academy-content.myschool.edu.ru/lesson/258ddc06-ec23-473c-b3d7-ed82fcaddd02?backUrl=%2F04%2F10" TargetMode="External"/><Relationship Id="rId36" Type="http://schemas.openxmlformats.org/officeDocument/2006/relationships/hyperlink" Target="https://lesson.academy-content.myschool.edu.ru/lesson/99557a5e-2221-43e0-97b8-983de535c44d?backUrl=%2F04%2F10" TargetMode="External"/><Relationship Id="rId49" Type="http://schemas.openxmlformats.org/officeDocument/2006/relationships/hyperlink" Target="https://lesson.academy-content.myschool.edu.ru/lesson/690fbb76-f94a-4f77-bbbe-3d3ae748f716?backUrl=%2F04%2F10" TargetMode="External"/><Relationship Id="rId57" Type="http://schemas.openxmlformats.org/officeDocument/2006/relationships/hyperlink" Target="https://lesson.academy-content.myschool.edu.ru/lesson/e7d48881-055d-49da-a49c-7375c3d033e9?backUrl=%2F04%2F11" TargetMode="External"/><Relationship Id="rId10" Type="http://schemas.openxmlformats.org/officeDocument/2006/relationships/hyperlink" Target="https://lesson.academy-content.myschool.edu.ru/04/10" TargetMode="External"/><Relationship Id="rId31" Type="http://schemas.openxmlformats.org/officeDocument/2006/relationships/hyperlink" Target="https://lesson.academy-content.myschool.edu.ru/lesson/6df23393-6f08-4b9f-ae01-a983b95b854a?backUrl=%2F04%2F10" TargetMode="External"/><Relationship Id="rId44" Type="http://schemas.openxmlformats.org/officeDocument/2006/relationships/hyperlink" Target="https://lesson.academy-content.myschool.edu.ru/lesson/71ac43f2-a0d4-4945-a0eb-1e59cd5f4d9f?backUrl=%2F04%2F10" TargetMode="External"/><Relationship Id="rId52" Type="http://schemas.openxmlformats.org/officeDocument/2006/relationships/hyperlink" Target="https://lesson.academy-content.myschool.edu.ru/lesson/c2f2f3d7-43d1-4873-ace0-78eca6009628?backUrl=%2F04%2F10" TargetMode="External"/><Relationship Id="rId60" Type="http://schemas.openxmlformats.org/officeDocument/2006/relationships/hyperlink" Target="https://lesson.academy-content.myschool.edu.ru/lesson/a9c9a61e-e387-4ffe-bcfb-aca9c7241b21?backUrl=%2F04%2F11" TargetMode="External"/><Relationship Id="rId65" Type="http://schemas.openxmlformats.org/officeDocument/2006/relationships/hyperlink" Target="https://lesson.academy-content.myschool.edu.ru/lesson/237cdb54-2787-4817-8330-6e027b075645?backUrl=%2F04%2F11" TargetMode="External"/><Relationship Id="rId73" Type="http://schemas.openxmlformats.org/officeDocument/2006/relationships/hyperlink" Target="https://lesson.academy-content.myschool.edu.ru/lesson/6545ec44-34c5-43f6-826b-a648d7d6fef7?backUrl=%2F04%2F11" TargetMode="External"/><Relationship Id="rId78" Type="http://schemas.openxmlformats.org/officeDocument/2006/relationships/hyperlink" Target="https://lesson.academy-content.myschool.edu.ru/lesson/cfb70c37-2784-4c66-be05-b0966dffb673?backUrl=%2F04%2F11" TargetMode="External"/><Relationship Id="rId81" Type="http://schemas.openxmlformats.org/officeDocument/2006/relationships/hyperlink" Target="https://lesson.academy-content.myschool.edu.ru/lesson/34e920c7-f570-45b1-8c7e-b7989845da49?backUrl=%2F04%2F11" TargetMode="External"/><Relationship Id="rId86" Type="http://schemas.openxmlformats.org/officeDocument/2006/relationships/hyperlink" Target="https://lesson.academy-content.myschool.edu.ru/lesson/acd826cf-ba2d-49db-b216-ef7c26a84728?backUrl=%2F04%2F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11782</Words>
  <Characters>67163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dcterms:created xsi:type="dcterms:W3CDTF">2023-08-28T13:12:00Z</dcterms:created>
  <dcterms:modified xsi:type="dcterms:W3CDTF">2023-09-15T10:17:00Z</dcterms:modified>
</cp:coreProperties>
</file>